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788D" w14:textId="77777777" w:rsidR="00BE653E" w:rsidRPr="006D5162" w:rsidRDefault="00BE653E" w:rsidP="008F70EB">
      <w:pPr>
        <w:spacing w:after="0"/>
        <w:rPr>
          <w:rStyle w:val="Rfrenceintense"/>
          <w:rFonts w:ascii="Calibri" w:hAnsi="Calibri" w:cs="Calibri"/>
          <w:color w:val="CC3300"/>
          <w:u w:val="none"/>
        </w:rPr>
      </w:pPr>
    </w:p>
    <w:tbl>
      <w:tblPr>
        <w:tblpPr w:leftFromText="141" w:rightFromText="141" w:bottomFromText="200" w:vertAnchor="text" w:horzAnchor="margin" w:tblpY="1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A5FD2" w:rsidRPr="006D5162" w14:paraId="7927707C" w14:textId="77777777" w:rsidTr="0080619F">
        <w:trPr>
          <w:cantSplit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5" w:color="auto" w:fill="auto"/>
            <w:hideMark/>
          </w:tcPr>
          <w:p w14:paraId="1D03B2A8" w14:textId="77777777" w:rsidR="00023A82" w:rsidRPr="003B2259" w:rsidRDefault="00023A82" w:rsidP="00023A82">
            <w:pPr>
              <w:tabs>
                <w:tab w:val="left" w:pos="2512"/>
                <w:tab w:val="center" w:pos="4466"/>
              </w:tabs>
              <w:jc w:val="center"/>
              <w:rPr>
                <w:rFonts w:ascii="Calibri" w:hAnsi="Calibri" w:cs="Calibri"/>
                <w:b/>
                <w:bCs/>
                <w:caps/>
                <w:spacing w:val="120"/>
                <w:sz w:val="4"/>
                <w:szCs w:val="4"/>
              </w:rPr>
            </w:pPr>
          </w:p>
          <w:p w14:paraId="6D443CC6" w14:textId="2A370D3D" w:rsidR="007A5FD2" w:rsidRPr="006D5162" w:rsidRDefault="007A5FD2" w:rsidP="00023A82">
            <w:pPr>
              <w:tabs>
                <w:tab w:val="left" w:pos="2512"/>
                <w:tab w:val="center" w:pos="4466"/>
              </w:tabs>
              <w:jc w:val="center"/>
              <w:rPr>
                <w:rFonts w:ascii="Calibri" w:hAnsi="Calibri" w:cs="Calibri"/>
                <w:b/>
                <w:bCs/>
                <w:caps/>
                <w:spacing w:val="120"/>
                <w:szCs w:val="22"/>
              </w:rPr>
            </w:pPr>
            <w:r w:rsidRPr="006D5162">
              <w:rPr>
                <w:rFonts w:ascii="Calibri" w:hAnsi="Calibri" w:cs="Calibri"/>
                <w:b/>
                <w:bCs/>
                <w:caps/>
                <w:spacing w:val="120"/>
                <w:szCs w:val="22"/>
              </w:rPr>
              <w:t xml:space="preserve">FICHE </w:t>
            </w:r>
            <w:r w:rsidR="00023A82">
              <w:rPr>
                <w:rFonts w:ascii="Calibri" w:hAnsi="Calibri" w:cs="Calibri"/>
                <w:b/>
                <w:bCs/>
                <w:caps/>
                <w:spacing w:val="120"/>
                <w:szCs w:val="22"/>
              </w:rPr>
              <w:t>d</w:t>
            </w:r>
            <w:r w:rsidRPr="006D5162">
              <w:rPr>
                <w:rFonts w:ascii="Calibri" w:hAnsi="Calibri" w:cs="Calibri"/>
                <w:b/>
                <w:bCs/>
                <w:caps/>
                <w:spacing w:val="120"/>
                <w:szCs w:val="22"/>
              </w:rPr>
              <w:t>E POSTE</w:t>
            </w:r>
          </w:p>
          <w:p w14:paraId="71482E5C" w14:textId="596AB23A" w:rsidR="007A5FD2" w:rsidRPr="006D5162" w:rsidRDefault="007A5FD2" w:rsidP="0080619F">
            <w:pPr>
              <w:tabs>
                <w:tab w:val="left" w:pos="2512"/>
                <w:tab w:val="center" w:pos="4466"/>
              </w:tabs>
              <w:jc w:val="center"/>
              <w:rPr>
                <w:rFonts w:ascii="Calibri" w:hAnsi="Calibri" w:cs="Calibri"/>
                <w:b/>
                <w:bCs/>
                <w:caps/>
                <w:spacing w:val="120"/>
                <w:szCs w:val="22"/>
              </w:rPr>
            </w:pPr>
          </w:p>
        </w:tc>
      </w:tr>
    </w:tbl>
    <w:p w14:paraId="73E43387" w14:textId="77777777" w:rsidR="007A5FD2" w:rsidRPr="006D5162" w:rsidRDefault="007A5FD2" w:rsidP="007A5FD2">
      <w:pPr>
        <w:tabs>
          <w:tab w:val="left" w:pos="3969"/>
        </w:tabs>
        <w:outlineLvl w:val="0"/>
        <w:rPr>
          <w:rFonts w:ascii="Calibri" w:hAnsi="Calibri" w:cs="Calibri"/>
          <w:b/>
          <w:bCs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t xml:space="preserve"> </w:t>
      </w:r>
    </w:p>
    <w:p w14:paraId="219DE959" w14:textId="77777777" w:rsidR="00F6490F" w:rsidRPr="006D5162" w:rsidRDefault="007A5FD2" w:rsidP="007A5FD2">
      <w:pPr>
        <w:ind w:left="4253" w:hanging="4253"/>
        <w:outlineLvl w:val="0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t>Intitulé du poste :</w:t>
      </w:r>
      <w:r w:rsidRPr="006D5162">
        <w:rPr>
          <w:rFonts w:ascii="Calibri" w:hAnsi="Calibri" w:cs="Calibri"/>
          <w:szCs w:val="22"/>
        </w:rPr>
        <w:t xml:space="preserve"> </w:t>
      </w:r>
      <w:r w:rsidRPr="006D5162">
        <w:rPr>
          <w:rFonts w:ascii="Calibri" w:hAnsi="Calibri" w:cs="Calibri"/>
          <w:szCs w:val="22"/>
        </w:rPr>
        <w:tab/>
      </w:r>
      <w:bookmarkStart w:id="0" w:name="_Hlk506999579"/>
      <w:r w:rsidRPr="006D5162">
        <w:rPr>
          <w:rFonts w:ascii="Calibri" w:hAnsi="Calibri" w:cs="Calibri"/>
          <w:szCs w:val="22"/>
        </w:rPr>
        <w:t>Encadrant Technique d’Insertion</w:t>
      </w:r>
      <w:r w:rsidR="00E06E0D" w:rsidRPr="006D5162">
        <w:rPr>
          <w:rFonts w:ascii="Calibri" w:hAnsi="Calibri" w:cs="Calibri"/>
          <w:szCs w:val="22"/>
        </w:rPr>
        <w:t xml:space="preserve"> </w:t>
      </w:r>
    </w:p>
    <w:p w14:paraId="689889D3" w14:textId="603F1BA9" w:rsidR="007A5FD2" w:rsidRPr="006D5162" w:rsidRDefault="00F6490F" w:rsidP="00F6490F">
      <w:pPr>
        <w:ind w:left="4253"/>
        <w:outlineLvl w:val="0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szCs w:val="22"/>
        </w:rPr>
        <w:t>Logistique et Atelier</w:t>
      </w:r>
    </w:p>
    <w:p w14:paraId="7015078C" w14:textId="5856B6B2" w:rsidR="008817E9" w:rsidRPr="006D5162" w:rsidRDefault="008817E9" w:rsidP="00F6490F">
      <w:pPr>
        <w:ind w:left="4253"/>
        <w:outlineLvl w:val="0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szCs w:val="22"/>
        </w:rPr>
        <w:t>Dans le cadre d’une Recyclerie</w:t>
      </w:r>
    </w:p>
    <w:bookmarkEnd w:id="0"/>
    <w:p w14:paraId="3EEC425D" w14:textId="77777777" w:rsidR="007A5FD2" w:rsidRPr="006D5162" w:rsidRDefault="007A5FD2" w:rsidP="007A5FD2">
      <w:pPr>
        <w:pStyle w:val="entte"/>
        <w:tabs>
          <w:tab w:val="left" w:pos="3119"/>
          <w:tab w:val="left" w:pos="3969"/>
          <w:tab w:val="left" w:pos="4536"/>
        </w:tabs>
        <w:rPr>
          <w:rFonts w:ascii="Calibri" w:hAnsi="Calibri" w:cs="Calibri"/>
          <w:bCs/>
          <w:sz w:val="22"/>
          <w:szCs w:val="22"/>
        </w:rPr>
      </w:pPr>
    </w:p>
    <w:p w14:paraId="08BAB40B" w14:textId="59CCCCF2" w:rsidR="007A5FD2" w:rsidRPr="006D5162" w:rsidRDefault="007A5FD2" w:rsidP="007A5FD2">
      <w:pPr>
        <w:pStyle w:val="entte"/>
        <w:tabs>
          <w:tab w:val="left" w:pos="3119"/>
          <w:tab w:val="left" w:pos="3969"/>
        </w:tabs>
        <w:rPr>
          <w:rFonts w:ascii="Calibri" w:hAnsi="Calibri" w:cs="Calibri"/>
          <w:b/>
          <w:bCs/>
          <w:sz w:val="22"/>
          <w:szCs w:val="22"/>
        </w:rPr>
      </w:pPr>
      <w:r w:rsidRPr="006D5162">
        <w:rPr>
          <w:rFonts w:ascii="Calibri" w:hAnsi="Calibri" w:cs="Calibri"/>
          <w:b/>
          <w:bCs/>
          <w:sz w:val="22"/>
          <w:szCs w:val="22"/>
        </w:rPr>
        <w:t>Mise à jour :</w:t>
      </w:r>
      <w:r w:rsidRPr="006D5162">
        <w:rPr>
          <w:rFonts w:ascii="Calibri" w:hAnsi="Calibri" w:cs="Calibri"/>
          <w:b/>
          <w:bCs/>
          <w:sz w:val="22"/>
          <w:szCs w:val="22"/>
        </w:rPr>
        <w:tab/>
      </w:r>
      <w:r w:rsidRPr="006D5162">
        <w:rPr>
          <w:rFonts w:ascii="Calibri" w:hAnsi="Calibri" w:cs="Calibri"/>
          <w:b/>
          <w:bCs/>
          <w:sz w:val="22"/>
          <w:szCs w:val="22"/>
        </w:rPr>
        <w:tab/>
      </w:r>
      <w:r w:rsidRPr="006D5162">
        <w:rPr>
          <w:rFonts w:ascii="Calibri" w:hAnsi="Calibri" w:cs="Calibri"/>
          <w:b/>
          <w:bCs/>
          <w:sz w:val="22"/>
          <w:szCs w:val="22"/>
        </w:rPr>
        <w:tab/>
      </w:r>
      <w:r w:rsidR="00930AB8" w:rsidRPr="00930AB8">
        <w:rPr>
          <w:rFonts w:ascii="Calibri" w:hAnsi="Calibri" w:cs="Calibri"/>
          <w:sz w:val="22"/>
          <w:szCs w:val="22"/>
        </w:rPr>
        <w:t xml:space="preserve">26 </w:t>
      </w:r>
      <w:r w:rsidR="00930AB8">
        <w:rPr>
          <w:rFonts w:ascii="Calibri" w:hAnsi="Calibri" w:cs="Calibri"/>
          <w:bCs/>
          <w:sz w:val="22"/>
          <w:szCs w:val="22"/>
        </w:rPr>
        <w:t>a</w:t>
      </w:r>
      <w:r w:rsidR="006D5162" w:rsidRPr="006D5162">
        <w:rPr>
          <w:rFonts w:ascii="Calibri" w:hAnsi="Calibri" w:cs="Calibri"/>
          <w:bCs/>
          <w:sz w:val="22"/>
          <w:szCs w:val="22"/>
        </w:rPr>
        <w:t xml:space="preserve">vril </w:t>
      </w:r>
      <w:r w:rsidR="00A820DC" w:rsidRPr="006D5162">
        <w:rPr>
          <w:rFonts w:ascii="Calibri" w:hAnsi="Calibri" w:cs="Calibri"/>
          <w:bCs/>
          <w:sz w:val="22"/>
          <w:szCs w:val="22"/>
        </w:rPr>
        <w:t>202</w:t>
      </w:r>
      <w:r w:rsidR="00F6490F" w:rsidRPr="006D5162">
        <w:rPr>
          <w:rFonts w:ascii="Calibri" w:hAnsi="Calibri" w:cs="Calibri"/>
          <w:bCs/>
          <w:sz w:val="22"/>
          <w:szCs w:val="22"/>
        </w:rPr>
        <w:t>1</w:t>
      </w:r>
    </w:p>
    <w:p w14:paraId="7D99BDB1" w14:textId="77777777" w:rsidR="007A5FD2" w:rsidRPr="006D5162" w:rsidRDefault="007A5FD2" w:rsidP="007A5FD2">
      <w:pPr>
        <w:pStyle w:val="entte"/>
        <w:tabs>
          <w:tab w:val="left" w:pos="3119"/>
          <w:tab w:val="left" w:pos="3969"/>
        </w:tabs>
        <w:rPr>
          <w:rFonts w:ascii="Calibri" w:hAnsi="Calibri" w:cs="Calibri"/>
          <w:b/>
          <w:bCs/>
          <w:sz w:val="22"/>
          <w:szCs w:val="22"/>
        </w:rPr>
      </w:pPr>
    </w:p>
    <w:p w14:paraId="0E0F3C3F" w14:textId="7440E4C0" w:rsidR="007A5FD2" w:rsidRPr="006D5162" w:rsidRDefault="007A5FD2" w:rsidP="007A5FD2">
      <w:pPr>
        <w:pStyle w:val="entte"/>
        <w:tabs>
          <w:tab w:val="left" w:pos="3119"/>
          <w:tab w:val="left" w:pos="3969"/>
        </w:tabs>
        <w:rPr>
          <w:rFonts w:ascii="Calibri" w:hAnsi="Calibri" w:cs="Calibri"/>
          <w:sz w:val="22"/>
          <w:szCs w:val="22"/>
        </w:rPr>
      </w:pPr>
      <w:r w:rsidRPr="006D5162">
        <w:rPr>
          <w:rFonts w:ascii="Calibri" w:hAnsi="Calibri" w:cs="Calibri"/>
          <w:b/>
          <w:bCs/>
          <w:sz w:val="22"/>
          <w:szCs w:val="22"/>
        </w:rPr>
        <w:t>Lieu de rattachement principal :</w:t>
      </w:r>
      <w:r w:rsidRPr="006D5162">
        <w:rPr>
          <w:rFonts w:ascii="Calibri" w:hAnsi="Calibri" w:cs="Calibri"/>
          <w:sz w:val="22"/>
          <w:szCs w:val="22"/>
        </w:rPr>
        <w:t xml:space="preserve"> </w:t>
      </w:r>
      <w:r w:rsidRPr="006D5162">
        <w:rPr>
          <w:rFonts w:ascii="Calibri" w:hAnsi="Calibri" w:cs="Calibri"/>
          <w:sz w:val="22"/>
          <w:szCs w:val="22"/>
        </w:rPr>
        <w:tab/>
      </w:r>
      <w:r w:rsidRPr="006D5162">
        <w:rPr>
          <w:rFonts w:ascii="Calibri" w:hAnsi="Calibri" w:cs="Calibri"/>
          <w:sz w:val="22"/>
          <w:szCs w:val="22"/>
        </w:rPr>
        <w:tab/>
      </w:r>
      <w:r w:rsidR="00023A82">
        <w:rPr>
          <w:rFonts w:ascii="Calibri" w:hAnsi="Calibri" w:cs="Calibri"/>
          <w:sz w:val="22"/>
          <w:szCs w:val="22"/>
        </w:rPr>
        <w:tab/>
      </w:r>
      <w:r w:rsidR="00622CA5" w:rsidRPr="006D5162">
        <w:rPr>
          <w:rFonts w:ascii="Calibri" w:hAnsi="Calibri" w:cs="Calibri"/>
          <w:sz w:val="22"/>
          <w:szCs w:val="22"/>
        </w:rPr>
        <w:t>ACI du Chambon</w:t>
      </w:r>
    </w:p>
    <w:p w14:paraId="7986E39F" w14:textId="5587635A" w:rsidR="007A5FD2" w:rsidRPr="006D5162" w:rsidRDefault="007A5FD2" w:rsidP="007A5FD2">
      <w:pPr>
        <w:pStyle w:val="entte"/>
        <w:tabs>
          <w:tab w:val="left" w:pos="3119"/>
          <w:tab w:val="left" w:pos="3969"/>
        </w:tabs>
        <w:rPr>
          <w:rFonts w:ascii="Calibri" w:hAnsi="Calibri" w:cs="Calibri"/>
          <w:sz w:val="22"/>
          <w:szCs w:val="22"/>
        </w:rPr>
      </w:pPr>
      <w:r w:rsidRPr="006D5162">
        <w:rPr>
          <w:rFonts w:ascii="Calibri" w:hAnsi="Calibri" w:cs="Calibri"/>
          <w:sz w:val="22"/>
          <w:szCs w:val="22"/>
        </w:rPr>
        <w:tab/>
      </w:r>
      <w:r w:rsidRPr="006D5162">
        <w:rPr>
          <w:rFonts w:ascii="Calibri" w:hAnsi="Calibri" w:cs="Calibri"/>
          <w:sz w:val="22"/>
          <w:szCs w:val="22"/>
        </w:rPr>
        <w:tab/>
      </w:r>
      <w:r w:rsidRPr="006D5162">
        <w:rPr>
          <w:rFonts w:ascii="Calibri" w:hAnsi="Calibri" w:cs="Calibri"/>
          <w:sz w:val="22"/>
          <w:szCs w:val="22"/>
        </w:rPr>
        <w:tab/>
      </w:r>
      <w:r w:rsidR="00622CA5" w:rsidRPr="006D5162">
        <w:rPr>
          <w:rFonts w:ascii="Calibri" w:hAnsi="Calibri" w:cs="Calibri"/>
          <w:sz w:val="22"/>
          <w:szCs w:val="22"/>
        </w:rPr>
        <w:t>ZA Les Lebreyres</w:t>
      </w:r>
    </w:p>
    <w:p w14:paraId="45FB5660" w14:textId="7B292F19" w:rsidR="00622CA5" w:rsidRPr="006D5162" w:rsidRDefault="00622CA5" w:rsidP="007A5FD2">
      <w:pPr>
        <w:pStyle w:val="entte"/>
        <w:tabs>
          <w:tab w:val="left" w:pos="3119"/>
          <w:tab w:val="left" w:pos="3969"/>
        </w:tabs>
        <w:rPr>
          <w:rFonts w:ascii="Calibri" w:hAnsi="Calibri" w:cs="Calibri"/>
          <w:sz w:val="22"/>
          <w:szCs w:val="22"/>
        </w:rPr>
      </w:pPr>
      <w:r w:rsidRPr="006D5162">
        <w:rPr>
          <w:rFonts w:ascii="Calibri" w:hAnsi="Calibri" w:cs="Calibri"/>
          <w:sz w:val="22"/>
          <w:szCs w:val="22"/>
        </w:rPr>
        <w:tab/>
      </w:r>
      <w:r w:rsidRPr="006D5162">
        <w:rPr>
          <w:rFonts w:ascii="Calibri" w:hAnsi="Calibri" w:cs="Calibri"/>
          <w:sz w:val="22"/>
          <w:szCs w:val="22"/>
        </w:rPr>
        <w:tab/>
      </w:r>
      <w:r w:rsidRPr="006D5162">
        <w:rPr>
          <w:rFonts w:ascii="Calibri" w:hAnsi="Calibri" w:cs="Calibri"/>
          <w:sz w:val="22"/>
          <w:szCs w:val="22"/>
        </w:rPr>
        <w:tab/>
        <w:t>43400 LE CHAMBON / LIGNON</w:t>
      </w:r>
    </w:p>
    <w:p w14:paraId="46D74771" w14:textId="40B2CDA8" w:rsidR="007A5FD2" w:rsidRPr="006D5162" w:rsidRDefault="007A5FD2" w:rsidP="007A5FD2">
      <w:pPr>
        <w:pStyle w:val="entte"/>
        <w:tabs>
          <w:tab w:val="left" w:pos="3119"/>
          <w:tab w:val="left" w:pos="3969"/>
        </w:tabs>
        <w:rPr>
          <w:rFonts w:ascii="Calibri" w:hAnsi="Calibri" w:cs="Calibri"/>
          <w:sz w:val="22"/>
          <w:szCs w:val="22"/>
        </w:rPr>
      </w:pPr>
      <w:r w:rsidRPr="006D5162">
        <w:rPr>
          <w:rFonts w:ascii="Calibri" w:hAnsi="Calibri" w:cs="Calibri"/>
          <w:sz w:val="22"/>
          <w:szCs w:val="22"/>
        </w:rPr>
        <w:tab/>
      </w:r>
      <w:r w:rsidRPr="006D5162">
        <w:rPr>
          <w:rFonts w:ascii="Calibri" w:hAnsi="Calibri" w:cs="Calibri"/>
          <w:sz w:val="22"/>
          <w:szCs w:val="22"/>
        </w:rPr>
        <w:tab/>
      </w:r>
      <w:r w:rsidRPr="006D5162">
        <w:rPr>
          <w:rFonts w:ascii="Calibri" w:hAnsi="Calibri" w:cs="Calibri"/>
          <w:sz w:val="22"/>
          <w:szCs w:val="22"/>
        </w:rPr>
        <w:tab/>
      </w:r>
    </w:p>
    <w:p w14:paraId="4BDC9D7B" w14:textId="77777777" w:rsidR="007A5FD2" w:rsidRPr="006D5162" w:rsidRDefault="007A5FD2" w:rsidP="007A5FD2">
      <w:pPr>
        <w:pStyle w:val="entte"/>
        <w:rPr>
          <w:rFonts w:ascii="Calibri" w:hAnsi="Calibri" w:cs="Calibri"/>
          <w:sz w:val="22"/>
          <w:szCs w:val="22"/>
        </w:rPr>
      </w:pPr>
    </w:p>
    <w:p w14:paraId="699252F2" w14:textId="327A3553" w:rsidR="007A5FD2" w:rsidRPr="006D5162" w:rsidRDefault="006D5162" w:rsidP="007A5FD2">
      <w:pPr>
        <w:pStyle w:val="entte"/>
        <w:tabs>
          <w:tab w:val="left" w:pos="3119"/>
          <w:tab w:val="left" w:pos="3969"/>
        </w:tabs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6D5162">
        <w:rPr>
          <w:rFonts w:ascii="Calibri" w:hAnsi="Calibri" w:cs="Calibri"/>
          <w:sz w:val="22"/>
          <w:szCs w:val="22"/>
        </w:rPr>
        <w:t>Sous la supervision directe de la Cheffe de service de l’ACI, l</w:t>
      </w:r>
      <w:r w:rsidR="007A5FD2" w:rsidRPr="006D5162">
        <w:rPr>
          <w:rFonts w:ascii="Calibri" w:hAnsi="Calibri" w:cs="Calibri"/>
          <w:sz w:val="22"/>
          <w:szCs w:val="22"/>
        </w:rPr>
        <w:t xml:space="preserve">’ETI a pour mission d’organiser une activité </w:t>
      </w:r>
      <w:r w:rsidR="00FC28B0" w:rsidRPr="006D5162">
        <w:rPr>
          <w:rFonts w:ascii="Calibri" w:hAnsi="Calibri" w:cs="Calibri"/>
          <w:sz w:val="22"/>
          <w:szCs w:val="22"/>
        </w:rPr>
        <w:t>de production et de service</w:t>
      </w:r>
      <w:r w:rsidR="00985CF5" w:rsidRPr="006D5162">
        <w:rPr>
          <w:rFonts w:ascii="Calibri" w:hAnsi="Calibri" w:cs="Calibri"/>
          <w:sz w:val="22"/>
          <w:szCs w:val="22"/>
        </w:rPr>
        <w:t>s</w:t>
      </w:r>
      <w:r w:rsidR="00FC28B0" w:rsidRPr="006D5162">
        <w:rPr>
          <w:rFonts w:ascii="Calibri" w:hAnsi="Calibri" w:cs="Calibri"/>
          <w:sz w:val="22"/>
          <w:szCs w:val="22"/>
        </w:rPr>
        <w:t xml:space="preserve">. </w:t>
      </w:r>
      <w:r w:rsidR="007A5FD2" w:rsidRPr="006D5162">
        <w:rPr>
          <w:rFonts w:ascii="Calibri" w:hAnsi="Calibri" w:cs="Calibri"/>
          <w:sz w:val="22"/>
          <w:szCs w:val="22"/>
        </w:rPr>
        <w:t xml:space="preserve">Dans le cadre de </w:t>
      </w:r>
      <w:r w:rsidR="00985CF5" w:rsidRPr="006D5162">
        <w:rPr>
          <w:rFonts w:ascii="Calibri" w:hAnsi="Calibri" w:cs="Calibri"/>
          <w:sz w:val="22"/>
          <w:szCs w:val="22"/>
        </w:rPr>
        <w:t>s</w:t>
      </w:r>
      <w:r w:rsidR="007A5FD2" w:rsidRPr="006D5162">
        <w:rPr>
          <w:rFonts w:ascii="Calibri" w:hAnsi="Calibri" w:cs="Calibri"/>
          <w:sz w:val="22"/>
          <w:szCs w:val="22"/>
        </w:rPr>
        <w:t xml:space="preserve">es </w:t>
      </w:r>
      <w:r w:rsidRPr="006D5162">
        <w:rPr>
          <w:rFonts w:ascii="Calibri" w:hAnsi="Calibri" w:cs="Calibri"/>
          <w:sz w:val="22"/>
          <w:szCs w:val="22"/>
        </w:rPr>
        <w:t>missions</w:t>
      </w:r>
      <w:r w:rsidR="007A5FD2" w:rsidRPr="006D5162">
        <w:rPr>
          <w:rFonts w:ascii="Calibri" w:hAnsi="Calibri" w:cs="Calibri"/>
          <w:sz w:val="22"/>
          <w:szCs w:val="22"/>
        </w:rPr>
        <w:t>, il</w:t>
      </w:r>
      <w:r w:rsidRPr="006D5162">
        <w:rPr>
          <w:rFonts w:ascii="Calibri" w:hAnsi="Calibri" w:cs="Calibri"/>
          <w:sz w:val="22"/>
          <w:szCs w:val="22"/>
        </w:rPr>
        <w:t>/elle</w:t>
      </w:r>
      <w:r w:rsidR="007A5FD2" w:rsidRPr="006D5162">
        <w:rPr>
          <w:rFonts w:ascii="Calibri" w:hAnsi="Calibri" w:cs="Calibri"/>
          <w:sz w:val="22"/>
          <w:szCs w:val="22"/>
        </w:rPr>
        <w:t xml:space="preserve"> coordonne et accompagne les personnes en difficultés sociales qu’il</w:t>
      </w:r>
      <w:r w:rsidRPr="006D5162">
        <w:rPr>
          <w:rFonts w:ascii="Calibri" w:hAnsi="Calibri" w:cs="Calibri"/>
          <w:sz w:val="22"/>
          <w:szCs w:val="22"/>
        </w:rPr>
        <w:t>/elle</w:t>
      </w:r>
      <w:r w:rsidR="007A5FD2" w:rsidRPr="006D516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7A5FD2" w:rsidRPr="006D5162">
        <w:rPr>
          <w:rFonts w:ascii="Calibri" w:hAnsi="Calibri" w:cs="Calibri"/>
          <w:sz w:val="22"/>
          <w:szCs w:val="22"/>
        </w:rPr>
        <w:t>est</w:t>
      </w:r>
      <w:r w:rsidR="0094060B">
        <w:rPr>
          <w:rFonts w:ascii="Calibri" w:hAnsi="Calibri" w:cs="Calibri"/>
          <w:sz w:val="22"/>
          <w:szCs w:val="22"/>
        </w:rPr>
        <w:t xml:space="preserve"> </w:t>
      </w:r>
      <w:r w:rsidR="007A5FD2" w:rsidRPr="006D5162">
        <w:rPr>
          <w:rFonts w:ascii="Calibri" w:hAnsi="Calibri" w:cs="Calibri"/>
          <w:sz w:val="22"/>
          <w:szCs w:val="22"/>
        </w:rPr>
        <w:t>en</w:t>
      </w:r>
      <w:r w:rsidR="0094060B">
        <w:rPr>
          <w:rFonts w:ascii="Calibri" w:hAnsi="Calibri" w:cs="Calibri"/>
          <w:sz w:val="22"/>
          <w:szCs w:val="22"/>
        </w:rPr>
        <w:t xml:space="preserve"> </w:t>
      </w:r>
      <w:r w:rsidR="007A5FD2" w:rsidRPr="006D5162">
        <w:rPr>
          <w:rFonts w:ascii="Calibri" w:hAnsi="Calibri" w:cs="Calibri"/>
          <w:sz w:val="22"/>
          <w:szCs w:val="22"/>
        </w:rPr>
        <w:t>charge</w:t>
      </w:r>
      <w:proofErr w:type="gramEnd"/>
      <w:r w:rsidR="007A5FD2" w:rsidRPr="006D5162">
        <w:rPr>
          <w:rFonts w:ascii="Calibri" w:hAnsi="Calibri" w:cs="Calibri"/>
          <w:sz w:val="22"/>
          <w:szCs w:val="22"/>
        </w:rPr>
        <w:t xml:space="preserve"> d’encadrer, afin de favoriser leur adaptation/réadaptation ou insertion professionnelle.</w:t>
      </w:r>
    </w:p>
    <w:p w14:paraId="0CE46A72" w14:textId="623C4E48" w:rsidR="00565896" w:rsidRPr="006D5162" w:rsidRDefault="007A5FD2" w:rsidP="007A5FD2">
      <w:pPr>
        <w:pStyle w:val="entte"/>
        <w:tabs>
          <w:tab w:val="left" w:pos="3119"/>
          <w:tab w:val="left" w:pos="3969"/>
        </w:tabs>
        <w:spacing w:before="100" w:beforeAutospacing="1" w:after="100" w:afterAutospacing="1"/>
        <w:jc w:val="both"/>
        <w:rPr>
          <w:rFonts w:ascii="Calibri" w:hAnsi="Calibri" w:cs="Calibri"/>
          <w:b/>
          <w:sz w:val="22"/>
          <w:szCs w:val="22"/>
        </w:rPr>
      </w:pPr>
      <w:bookmarkStart w:id="1" w:name="_Hlk507000673"/>
      <w:r w:rsidRPr="006D5162">
        <w:rPr>
          <w:rFonts w:ascii="Calibri" w:hAnsi="Calibri" w:cs="Calibri"/>
          <w:sz w:val="22"/>
          <w:szCs w:val="22"/>
        </w:rPr>
        <w:t xml:space="preserve">Les axes principaux de la mission de l’ETI </w:t>
      </w:r>
      <w:r w:rsidR="001865BE" w:rsidRPr="006D5162">
        <w:rPr>
          <w:rFonts w:ascii="Calibri" w:hAnsi="Calibri" w:cs="Calibri"/>
          <w:sz w:val="22"/>
          <w:szCs w:val="22"/>
        </w:rPr>
        <w:t xml:space="preserve">Logistique et </w:t>
      </w:r>
      <w:r w:rsidR="00303A52" w:rsidRPr="006D5162">
        <w:rPr>
          <w:rFonts w:ascii="Calibri" w:hAnsi="Calibri" w:cs="Calibri"/>
          <w:sz w:val="22"/>
          <w:szCs w:val="22"/>
        </w:rPr>
        <w:t>Atelier</w:t>
      </w:r>
      <w:r w:rsidRPr="006D5162">
        <w:rPr>
          <w:rFonts w:ascii="Calibri" w:hAnsi="Calibri" w:cs="Calibri"/>
          <w:sz w:val="22"/>
          <w:szCs w:val="22"/>
        </w:rPr>
        <w:t xml:space="preserve"> s’articulent autour de</w:t>
      </w:r>
      <w:r w:rsidR="00CE4D41" w:rsidRPr="006D5162">
        <w:rPr>
          <w:rFonts w:ascii="Calibri" w:hAnsi="Calibri" w:cs="Calibri"/>
          <w:sz w:val="22"/>
          <w:szCs w:val="22"/>
        </w:rPr>
        <w:t xml:space="preserve"> 3</w:t>
      </w:r>
      <w:r w:rsidRPr="006D5162">
        <w:rPr>
          <w:rFonts w:ascii="Calibri" w:hAnsi="Calibri" w:cs="Calibri"/>
          <w:sz w:val="22"/>
          <w:szCs w:val="22"/>
        </w:rPr>
        <w:t xml:space="preserve"> </w:t>
      </w:r>
      <w:r w:rsidR="006D5162" w:rsidRPr="006D5162">
        <w:rPr>
          <w:rFonts w:ascii="Calibri" w:hAnsi="Calibri" w:cs="Calibri"/>
          <w:sz w:val="22"/>
          <w:szCs w:val="22"/>
        </w:rPr>
        <w:t>axes :</w:t>
      </w:r>
      <w:r w:rsidRPr="006D5162">
        <w:rPr>
          <w:rFonts w:ascii="Calibri" w:hAnsi="Calibri" w:cs="Calibri"/>
          <w:b/>
          <w:sz w:val="22"/>
          <w:szCs w:val="22"/>
        </w:rPr>
        <w:t xml:space="preserve"> </w:t>
      </w:r>
      <w:r w:rsidR="006D5162" w:rsidRPr="006D5162">
        <w:rPr>
          <w:rFonts w:ascii="Calibri" w:hAnsi="Calibri" w:cs="Calibri"/>
          <w:b/>
          <w:sz w:val="22"/>
          <w:szCs w:val="22"/>
        </w:rPr>
        <w:t>l</w:t>
      </w:r>
      <w:r w:rsidR="001865BE" w:rsidRPr="006D5162">
        <w:rPr>
          <w:rFonts w:ascii="Calibri" w:hAnsi="Calibri" w:cs="Calibri"/>
          <w:b/>
          <w:sz w:val="22"/>
          <w:szCs w:val="22"/>
        </w:rPr>
        <w:t xml:space="preserve">a </w:t>
      </w:r>
      <w:r w:rsidR="006D5162" w:rsidRPr="006D5162">
        <w:rPr>
          <w:rFonts w:ascii="Calibri" w:hAnsi="Calibri" w:cs="Calibri"/>
          <w:b/>
          <w:sz w:val="22"/>
          <w:szCs w:val="22"/>
        </w:rPr>
        <w:t>l</w:t>
      </w:r>
      <w:r w:rsidR="007B0D10" w:rsidRPr="006D5162">
        <w:rPr>
          <w:rFonts w:ascii="Calibri" w:hAnsi="Calibri" w:cs="Calibri"/>
          <w:b/>
          <w:sz w:val="22"/>
          <w:szCs w:val="22"/>
        </w:rPr>
        <w:t>ogistique</w:t>
      </w:r>
      <w:r w:rsidR="00921196" w:rsidRPr="006D5162">
        <w:rPr>
          <w:rFonts w:ascii="Calibri" w:hAnsi="Calibri" w:cs="Calibri"/>
          <w:b/>
          <w:sz w:val="22"/>
          <w:szCs w:val="22"/>
        </w:rPr>
        <w:t xml:space="preserve">, </w:t>
      </w:r>
      <w:r w:rsidR="006D5162" w:rsidRPr="006D5162">
        <w:rPr>
          <w:rFonts w:ascii="Calibri" w:hAnsi="Calibri" w:cs="Calibri"/>
          <w:b/>
          <w:sz w:val="22"/>
          <w:szCs w:val="22"/>
        </w:rPr>
        <w:t>l</w:t>
      </w:r>
      <w:r w:rsidR="00921196" w:rsidRPr="006D5162">
        <w:rPr>
          <w:rFonts w:ascii="Calibri" w:hAnsi="Calibri" w:cs="Calibri"/>
          <w:b/>
          <w:sz w:val="22"/>
          <w:szCs w:val="22"/>
        </w:rPr>
        <w:t xml:space="preserve">a </w:t>
      </w:r>
      <w:r w:rsidR="006D5162" w:rsidRPr="006D5162">
        <w:rPr>
          <w:rFonts w:ascii="Calibri" w:hAnsi="Calibri" w:cs="Calibri"/>
          <w:b/>
          <w:sz w:val="22"/>
          <w:szCs w:val="22"/>
        </w:rPr>
        <w:t>r</w:t>
      </w:r>
      <w:r w:rsidR="00921196" w:rsidRPr="006D5162">
        <w:rPr>
          <w:rFonts w:ascii="Calibri" w:hAnsi="Calibri" w:cs="Calibri"/>
          <w:b/>
          <w:sz w:val="22"/>
          <w:szCs w:val="22"/>
        </w:rPr>
        <w:t>evalorisat</w:t>
      </w:r>
      <w:r w:rsidR="0000297F" w:rsidRPr="006D5162">
        <w:rPr>
          <w:rFonts w:ascii="Calibri" w:hAnsi="Calibri" w:cs="Calibri"/>
          <w:b/>
          <w:sz w:val="22"/>
          <w:szCs w:val="22"/>
        </w:rPr>
        <w:t xml:space="preserve">ion pour vente, </w:t>
      </w:r>
      <w:r w:rsidR="006D5162" w:rsidRPr="006D5162">
        <w:rPr>
          <w:rFonts w:ascii="Calibri" w:hAnsi="Calibri" w:cs="Calibri"/>
          <w:b/>
          <w:sz w:val="22"/>
          <w:szCs w:val="22"/>
        </w:rPr>
        <w:t>l</w:t>
      </w:r>
      <w:r w:rsidR="0000297F" w:rsidRPr="006D5162">
        <w:rPr>
          <w:rFonts w:ascii="Calibri" w:hAnsi="Calibri" w:cs="Calibri"/>
          <w:b/>
          <w:sz w:val="22"/>
          <w:szCs w:val="22"/>
        </w:rPr>
        <w:t xml:space="preserve">a </w:t>
      </w:r>
      <w:r w:rsidR="006D5162" w:rsidRPr="006D5162">
        <w:rPr>
          <w:rFonts w:ascii="Calibri" w:hAnsi="Calibri" w:cs="Calibri"/>
          <w:b/>
          <w:sz w:val="22"/>
          <w:szCs w:val="22"/>
        </w:rPr>
        <w:t>c</w:t>
      </w:r>
      <w:r w:rsidR="0000297F" w:rsidRPr="006D5162">
        <w:rPr>
          <w:rFonts w:ascii="Calibri" w:hAnsi="Calibri" w:cs="Calibri"/>
          <w:b/>
          <w:sz w:val="22"/>
          <w:szCs w:val="22"/>
        </w:rPr>
        <w:t xml:space="preserve">réation/ </w:t>
      </w:r>
      <w:r w:rsidR="006D5162" w:rsidRPr="006D5162">
        <w:rPr>
          <w:rFonts w:ascii="Calibri" w:hAnsi="Calibri" w:cs="Calibri"/>
          <w:b/>
          <w:sz w:val="22"/>
          <w:szCs w:val="22"/>
        </w:rPr>
        <w:t>c</w:t>
      </w:r>
      <w:r w:rsidR="0000297F" w:rsidRPr="006D5162">
        <w:rPr>
          <w:rFonts w:ascii="Calibri" w:hAnsi="Calibri" w:cs="Calibri"/>
          <w:b/>
          <w:sz w:val="22"/>
          <w:szCs w:val="22"/>
        </w:rPr>
        <w:t>ustomisation.</w:t>
      </w:r>
    </w:p>
    <w:p w14:paraId="6DD57711" w14:textId="1C214E1E" w:rsidR="007A5FD2" w:rsidRPr="006D5162" w:rsidRDefault="007A5FD2" w:rsidP="007A5FD2">
      <w:pPr>
        <w:pStyle w:val="entte"/>
        <w:tabs>
          <w:tab w:val="left" w:pos="3119"/>
          <w:tab w:val="left" w:pos="3969"/>
        </w:tabs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6D5162">
        <w:rPr>
          <w:rFonts w:ascii="Calibri" w:hAnsi="Calibri" w:cs="Calibri"/>
          <w:sz w:val="22"/>
          <w:szCs w:val="22"/>
        </w:rPr>
        <w:t xml:space="preserve">Ces derniers sont définis par la </w:t>
      </w:r>
      <w:r w:rsidR="006D5162" w:rsidRPr="006D5162">
        <w:rPr>
          <w:rFonts w:ascii="Calibri" w:hAnsi="Calibri" w:cs="Calibri"/>
          <w:sz w:val="22"/>
          <w:szCs w:val="22"/>
        </w:rPr>
        <w:t>d</w:t>
      </w:r>
      <w:r w:rsidRPr="006D5162">
        <w:rPr>
          <w:rFonts w:ascii="Calibri" w:hAnsi="Calibri" w:cs="Calibri"/>
          <w:sz w:val="22"/>
          <w:szCs w:val="22"/>
        </w:rPr>
        <w:t>irection et l</w:t>
      </w:r>
      <w:r w:rsidR="007572FA" w:rsidRPr="006D5162">
        <w:rPr>
          <w:rFonts w:ascii="Calibri" w:hAnsi="Calibri" w:cs="Calibri"/>
          <w:sz w:val="22"/>
          <w:szCs w:val="22"/>
        </w:rPr>
        <w:t>a</w:t>
      </w:r>
      <w:r w:rsidRPr="006D5162">
        <w:rPr>
          <w:rFonts w:ascii="Calibri" w:hAnsi="Calibri" w:cs="Calibri"/>
          <w:sz w:val="22"/>
          <w:szCs w:val="22"/>
        </w:rPr>
        <w:t xml:space="preserve"> </w:t>
      </w:r>
      <w:r w:rsidR="006D5162" w:rsidRPr="006D5162">
        <w:rPr>
          <w:rFonts w:ascii="Calibri" w:hAnsi="Calibri" w:cs="Calibri"/>
          <w:sz w:val="22"/>
          <w:szCs w:val="22"/>
        </w:rPr>
        <w:t>c</w:t>
      </w:r>
      <w:r w:rsidR="008D28C0" w:rsidRPr="006D5162">
        <w:rPr>
          <w:rFonts w:ascii="Calibri" w:hAnsi="Calibri" w:cs="Calibri"/>
          <w:sz w:val="22"/>
          <w:szCs w:val="22"/>
        </w:rPr>
        <w:t>hef</w:t>
      </w:r>
      <w:r w:rsidR="007572FA" w:rsidRPr="006D5162">
        <w:rPr>
          <w:rFonts w:ascii="Calibri" w:hAnsi="Calibri" w:cs="Calibri"/>
          <w:sz w:val="22"/>
          <w:szCs w:val="22"/>
        </w:rPr>
        <w:t>fe</w:t>
      </w:r>
      <w:r w:rsidR="008D28C0" w:rsidRPr="006D5162">
        <w:rPr>
          <w:rFonts w:ascii="Calibri" w:hAnsi="Calibri" w:cs="Calibri"/>
          <w:sz w:val="22"/>
          <w:szCs w:val="22"/>
        </w:rPr>
        <w:t xml:space="preserve"> de</w:t>
      </w:r>
      <w:r w:rsidR="006D5162" w:rsidRPr="006D5162">
        <w:rPr>
          <w:rFonts w:ascii="Calibri" w:hAnsi="Calibri" w:cs="Calibri"/>
          <w:sz w:val="22"/>
          <w:szCs w:val="22"/>
        </w:rPr>
        <w:t xml:space="preserve"> s</w:t>
      </w:r>
      <w:r w:rsidR="008D28C0" w:rsidRPr="006D5162">
        <w:rPr>
          <w:rFonts w:ascii="Calibri" w:hAnsi="Calibri" w:cs="Calibri"/>
          <w:sz w:val="22"/>
          <w:szCs w:val="22"/>
        </w:rPr>
        <w:t xml:space="preserve">ervice </w:t>
      </w:r>
      <w:r w:rsidRPr="006D5162">
        <w:rPr>
          <w:rFonts w:ascii="Calibri" w:hAnsi="Calibri" w:cs="Calibri"/>
          <w:sz w:val="22"/>
          <w:szCs w:val="22"/>
        </w:rPr>
        <w:t xml:space="preserve">et sont susceptibles de modifications en fonction des évolutions de la règlementation, des besoins des personnes accueillies, ou du projet </w:t>
      </w:r>
      <w:r w:rsidR="006D5162" w:rsidRPr="006D5162">
        <w:rPr>
          <w:rFonts w:ascii="Calibri" w:hAnsi="Calibri" w:cs="Calibri"/>
          <w:sz w:val="22"/>
          <w:szCs w:val="22"/>
        </w:rPr>
        <w:t>de service.</w:t>
      </w:r>
    </w:p>
    <w:p w14:paraId="3145C31C" w14:textId="0E977E3A" w:rsidR="007A5FD2" w:rsidRPr="006D5162" w:rsidRDefault="006D5162" w:rsidP="007A5FD2">
      <w:pPr>
        <w:pStyle w:val="entte"/>
        <w:tabs>
          <w:tab w:val="left" w:pos="3119"/>
          <w:tab w:val="left" w:pos="3969"/>
        </w:tabs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bookmarkStart w:id="2" w:name="_Hlk506999719"/>
      <w:bookmarkEnd w:id="1"/>
      <w:r w:rsidRPr="006D5162">
        <w:rPr>
          <w:rFonts w:ascii="Calibri" w:hAnsi="Calibri" w:cs="Calibri"/>
          <w:sz w:val="22"/>
          <w:szCs w:val="22"/>
        </w:rPr>
        <w:t>L</w:t>
      </w:r>
      <w:r w:rsidR="007A5FD2" w:rsidRPr="006D5162">
        <w:rPr>
          <w:rFonts w:ascii="Calibri" w:hAnsi="Calibri" w:cs="Calibri"/>
          <w:sz w:val="22"/>
          <w:szCs w:val="22"/>
        </w:rPr>
        <w:t xml:space="preserve">’ETI </w:t>
      </w:r>
      <w:r w:rsidR="003E6B7E" w:rsidRPr="006D5162">
        <w:rPr>
          <w:rFonts w:ascii="Calibri" w:hAnsi="Calibri" w:cs="Calibri"/>
          <w:sz w:val="22"/>
          <w:szCs w:val="22"/>
        </w:rPr>
        <w:t xml:space="preserve">Logistique et </w:t>
      </w:r>
      <w:r w:rsidR="00D93F88" w:rsidRPr="006D5162">
        <w:rPr>
          <w:rFonts w:ascii="Calibri" w:hAnsi="Calibri" w:cs="Calibri"/>
          <w:sz w:val="22"/>
          <w:szCs w:val="22"/>
        </w:rPr>
        <w:t>Atelier</w:t>
      </w:r>
      <w:r w:rsidR="007A5FD2" w:rsidRPr="006D5162">
        <w:rPr>
          <w:rFonts w:ascii="Calibri" w:hAnsi="Calibri" w:cs="Calibri"/>
          <w:sz w:val="22"/>
          <w:szCs w:val="22"/>
        </w:rPr>
        <w:t xml:space="preserve"> est </w:t>
      </w:r>
      <w:proofErr w:type="spellStart"/>
      <w:proofErr w:type="gramStart"/>
      <w:r w:rsidR="007A5FD2" w:rsidRPr="006D5162">
        <w:rPr>
          <w:rFonts w:ascii="Calibri" w:hAnsi="Calibri" w:cs="Calibri"/>
          <w:sz w:val="22"/>
          <w:szCs w:val="22"/>
        </w:rPr>
        <w:t>tenu</w:t>
      </w:r>
      <w:r w:rsidRPr="006D5162">
        <w:rPr>
          <w:rFonts w:ascii="Calibri" w:hAnsi="Calibri" w:cs="Calibri"/>
          <w:sz w:val="22"/>
          <w:szCs w:val="22"/>
        </w:rPr>
        <w:t>.e</w:t>
      </w:r>
      <w:proofErr w:type="spellEnd"/>
      <w:proofErr w:type="gramEnd"/>
      <w:r w:rsidR="007A5FD2" w:rsidRPr="006D5162">
        <w:rPr>
          <w:rFonts w:ascii="Calibri" w:hAnsi="Calibri" w:cs="Calibri"/>
          <w:sz w:val="22"/>
          <w:szCs w:val="22"/>
        </w:rPr>
        <w:t xml:space="preserve"> à l’obligation de réserve la plus étendue, pour tout ce qui concerne l’institution, les</w:t>
      </w:r>
      <w:r w:rsidRPr="006D51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5162">
        <w:rPr>
          <w:rFonts w:ascii="Calibri" w:hAnsi="Calibri" w:cs="Calibri"/>
          <w:sz w:val="22"/>
          <w:szCs w:val="22"/>
        </w:rPr>
        <w:t>salarié.e.s</w:t>
      </w:r>
      <w:proofErr w:type="spellEnd"/>
      <w:r w:rsidRPr="006D5162">
        <w:rPr>
          <w:rFonts w:ascii="Calibri" w:hAnsi="Calibri" w:cs="Calibri"/>
          <w:sz w:val="22"/>
          <w:szCs w:val="22"/>
        </w:rPr>
        <w:t xml:space="preserve"> en insertion et</w:t>
      </w:r>
      <w:r w:rsidR="007A5FD2" w:rsidRPr="006D5162">
        <w:rPr>
          <w:rFonts w:ascii="Calibri" w:hAnsi="Calibri" w:cs="Calibri"/>
          <w:sz w:val="22"/>
          <w:szCs w:val="22"/>
        </w:rPr>
        <w:t xml:space="preserve"> le personnel </w:t>
      </w:r>
      <w:r w:rsidRPr="006D5162">
        <w:rPr>
          <w:rFonts w:ascii="Calibri" w:hAnsi="Calibri" w:cs="Calibri"/>
          <w:sz w:val="22"/>
          <w:szCs w:val="22"/>
        </w:rPr>
        <w:t>de</w:t>
      </w:r>
      <w:r w:rsidR="007A5FD2" w:rsidRPr="006D5162">
        <w:rPr>
          <w:rFonts w:ascii="Calibri" w:hAnsi="Calibri" w:cs="Calibri"/>
          <w:sz w:val="22"/>
          <w:szCs w:val="22"/>
        </w:rPr>
        <w:t xml:space="preserve"> la Fondation.</w:t>
      </w:r>
      <w:bookmarkEnd w:id="2"/>
    </w:p>
    <w:p w14:paraId="70F67AC9" w14:textId="77777777" w:rsidR="007A5FD2" w:rsidRPr="006D5162" w:rsidRDefault="007A5FD2" w:rsidP="007A5FD2">
      <w:pPr>
        <w:pStyle w:val="entte"/>
        <w:rPr>
          <w:rFonts w:ascii="Calibri" w:hAnsi="Calibri" w:cs="Calibri"/>
          <w:sz w:val="22"/>
          <w:szCs w:val="22"/>
        </w:rPr>
      </w:pPr>
    </w:p>
    <w:p w14:paraId="58925A57" w14:textId="77777777" w:rsidR="006D5162" w:rsidRPr="006D5162" w:rsidRDefault="006D5162" w:rsidP="00FD0DB8">
      <w:pPr>
        <w:spacing w:after="200"/>
        <w:rPr>
          <w:rFonts w:ascii="Calibri" w:hAnsi="Calibri" w:cs="Calibri"/>
          <w:szCs w:val="22"/>
        </w:rPr>
      </w:pPr>
    </w:p>
    <w:p w14:paraId="098EFCB5" w14:textId="77777777" w:rsidR="006D5162" w:rsidRPr="006D5162" w:rsidRDefault="006D5162" w:rsidP="00FD0DB8">
      <w:pPr>
        <w:spacing w:after="200"/>
        <w:rPr>
          <w:rFonts w:ascii="Calibri" w:hAnsi="Calibri" w:cs="Calibri"/>
          <w:szCs w:val="22"/>
        </w:rPr>
      </w:pPr>
    </w:p>
    <w:p w14:paraId="7A42D42B" w14:textId="77777777" w:rsidR="006D5162" w:rsidRPr="006D5162" w:rsidRDefault="006D5162" w:rsidP="00FD0DB8">
      <w:pPr>
        <w:spacing w:after="200"/>
        <w:rPr>
          <w:rFonts w:ascii="Calibri" w:hAnsi="Calibri" w:cs="Calibri"/>
          <w:szCs w:val="22"/>
        </w:rPr>
      </w:pPr>
    </w:p>
    <w:p w14:paraId="54A015BE" w14:textId="77777777" w:rsidR="006D5162" w:rsidRPr="006D5162" w:rsidRDefault="006D5162" w:rsidP="00FD0DB8">
      <w:pPr>
        <w:spacing w:after="200"/>
        <w:rPr>
          <w:rFonts w:ascii="Calibri" w:hAnsi="Calibri" w:cs="Calibri"/>
          <w:szCs w:val="22"/>
        </w:rPr>
      </w:pPr>
    </w:p>
    <w:p w14:paraId="5C5ACD6E" w14:textId="7F559DDC" w:rsidR="007A5FD2" w:rsidRDefault="007A5FD2" w:rsidP="00FD0DB8">
      <w:pPr>
        <w:spacing w:after="200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szCs w:val="22"/>
        </w:rPr>
        <w:tab/>
      </w:r>
      <w:r w:rsidRPr="006D5162">
        <w:rPr>
          <w:rFonts w:ascii="Calibri" w:hAnsi="Calibri" w:cs="Calibri"/>
          <w:szCs w:val="22"/>
        </w:rPr>
        <w:tab/>
      </w:r>
    </w:p>
    <w:p w14:paraId="1295F0F1" w14:textId="77777777" w:rsidR="003B2259" w:rsidRPr="006D5162" w:rsidRDefault="003B2259" w:rsidP="00FD0DB8">
      <w:pPr>
        <w:spacing w:after="200"/>
        <w:rPr>
          <w:rFonts w:ascii="Calibri" w:eastAsia="Times New Roman" w:hAnsi="Calibri" w:cs="Calibri"/>
          <w:color w:val="auto"/>
          <w:szCs w:val="22"/>
        </w:rPr>
      </w:pPr>
    </w:p>
    <w:p w14:paraId="2287E102" w14:textId="77777777" w:rsidR="007A5FD2" w:rsidRPr="006D5162" w:rsidRDefault="007A5FD2" w:rsidP="00CE3E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right="5244"/>
        <w:rPr>
          <w:rFonts w:ascii="Calibri" w:hAnsi="Calibri" w:cs="Calibri"/>
          <w:b/>
          <w:bCs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lastRenderedPageBreak/>
        <w:sym w:font="Wingdings" w:char="F081"/>
      </w:r>
      <w:r w:rsidRPr="006D5162">
        <w:rPr>
          <w:rFonts w:ascii="Calibri" w:hAnsi="Calibri" w:cs="Calibri"/>
          <w:b/>
          <w:bCs/>
          <w:szCs w:val="22"/>
        </w:rPr>
        <w:t xml:space="preserve"> MISSIONS PRINCIPALES</w:t>
      </w:r>
    </w:p>
    <w:p w14:paraId="6C4B09E7" w14:textId="2F8677D7" w:rsidR="00A15396" w:rsidRDefault="009609C8" w:rsidP="00A1539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Sous la supervision de la Cheffe de Service ACI et conformément à la référence globale</w:t>
      </w:r>
      <w:r w:rsidR="006D5162" w:rsidRPr="006D5162">
        <w:rPr>
          <w:rFonts w:ascii="Calibri" w:hAnsi="Calibri" w:cs="Calibri"/>
          <w:color w:val="auto"/>
          <w:szCs w:val="22"/>
        </w:rPr>
        <w:t> :</w:t>
      </w:r>
    </w:p>
    <w:p w14:paraId="15C7DD6E" w14:textId="3BD2942B" w:rsidR="00A15396" w:rsidRDefault="00A15396" w:rsidP="00A1539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Vous assurez la mise en œuvre </w:t>
      </w:r>
      <w:r w:rsidRPr="006D5162">
        <w:rPr>
          <w:rFonts w:ascii="Calibri" w:hAnsi="Calibri" w:cs="Calibri"/>
          <w:color w:val="auto"/>
          <w:szCs w:val="22"/>
        </w:rPr>
        <w:t>du projet de service</w:t>
      </w:r>
      <w:r>
        <w:rPr>
          <w:rFonts w:ascii="Calibri" w:hAnsi="Calibri" w:cs="Calibri"/>
          <w:color w:val="auto"/>
          <w:szCs w:val="22"/>
        </w:rPr>
        <w:t> ;</w:t>
      </w:r>
    </w:p>
    <w:p w14:paraId="650A4811" w14:textId="7407DA35" w:rsidR="009609C8" w:rsidRPr="006D5162" w:rsidRDefault="006D5162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</w:t>
      </w:r>
      <w:r w:rsidR="009609C8" w:rsidRPr="006D5162">
        <w:rPr>
          <w:rFonts w:ascii="Calibri" w:hAnsi="Calibri" w:cs="Calibri"/>
          <w:color w:val="auto"/>
          <w:szCs w:val="22"/>
        </w:rPr>
        <w:t xml:space="preserve">ous construisez et assurez avec vos collègues la mise en œuvre et le suivi des plannings ; </w:t>
      </w:r>
    </w:p>
    <w:p w14:paraId="24A93009" w14:textId="360BFFD8" w:rsidR="00C74531" w:rsidRPr="006D5162" w:rsidRDefault="007A5FD2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</w:t>
      </w:r>
      <w:bookmarkStart w:id="3" w:name="_Hlk530663576"/>
      <w:r w:rsidR="00C74531" w:rsidRPr="006D5162">
        <w:rPr>
          <w:rFonts w:ascii="Calibri" w:hAnsi="Calibri" w:cs="Calibri"/>
          <w:color w:val="auto"/>
          <w:szCs w:val="22"/>
        </w:rPr>
        <w:t xml:space="preserve">ous </w:t>
      </w:r>
      <w:r w:rsidR="00A15396">
        <w:rPr>
          <w:rFonts w:ascii="Calibri" w:hAnsi="Calibri" w:cs="Calibri"/>
          <w:color w:val="auto"/>
          <w:szCs w:val="22"/>
        </w:rPr>
        <w:t xml:space="preserve">recrutez, </w:t>
      </w:r>
      <w:r w:rsidR="00C74531" w:rsidRPr="006D5162">
        <w:rPr>
          <w:rFonts w:ascii="Calibri" w:hAnsi="Calibri" w:cs="Calibri"/>
          <w:color w:val="auto"/>
          <w:szCs w:val="22"/>
        </w:rPr>
        <w:t xml:space="preserve">encadrez et accompagnez techniquement les </w:t>
      </w:r>
      <w:proofErr w:type="spellStart"/>
      <w:r w:rsidR="00C74531" w:rsidRPr="006D5162">
        <w:rPr>
          <w:rFonts w:ascii="Calibri" w:hAnsi="Calibri" w:cs="Calibri"/>
          <w:color w:val="auto"/>
          <w:szCs w:val="22"/>
        </w:rPr>
        <w:t>salarié</w:t>
      </w:r>
      <w:r w:rsidR="006D5162">
        <w:rPr>
          <w:rFonts w:ascii="Calibri" w:hAnsi="Calibri" w:cs="Calibri"/>
          <w:color w:val="auto"/>
          <w:szCs w:val="22"/>
        </w:rPr>
        <w:t>.</w:t>
      </w:r>
      <w:proofErr w:type="gramStart"/>
      <w:r w:rsidR="006D5162">
        <w:rPr>
          <w:rFonts w:ascii="Calibri" w:hAnsi="Calibri" w:cs="Calibri"/>
          <w:color w:val="auto"/>
          <w:szCs w:val="22"/>
        </w:rPr>
        <w:t>e.</w:t>
      </w:r>
      <w:r w:rsidR="00C74531" w:rsidRPr="006D5162">
        <w:rPr>
          <w:rFonts w:ascii="Calibri" w:hAnsi="Calibri" w:cs="Calibri"/>
          <w:color w:val="auto"/>
          <w:szCs w:val="22"/>
        </w:rPr>
        <w:t>s</w:t>
      </w:r>
      <w:proofErr w:type="spellEnd"/>
      <w:proofErr w:type="gramEnd"/>
      <w:r w:rsidR="00C74531" w:rsidRPr="006D5162">
        <w:rPr>
          <w:rFonts w:ascii="Calibri" w:hAnsi="Calibri" w:cs="Calibri"/>
          <w:color w:val="auto"/>
          <w:szCs w:val="22"/>
        </w:rPr>
        <w:t xml:space="preserve"> en insertion dans les dimensions de </w:t>
      </w:r>
      <w:r w:rsidR="00671A6B" w:rsidRPr="006D5162">
        <w:rPr>
          <w:rFonts w:ascii="Calibri" w:hAnsi="Calibri" w:cs="Calibri"/>
          <w:color w:val="auto"/>
          <w:szCs w:val="22"/>
        </w:rPr>
        <w:t>savoir-faire</w:t>
      </w:r>
      <w:r w:rsidR="00C74531" w:rsidRPr="006D5162">
        <w:rPr>
          <w:rFonts w:ascii="Calibri" w:hAnsi="Calibri" w:cs="Calibri"/>
          <w:color w:val="auto"/>
          <w:szCs w:val="22"/>
        </w:rPr>
        <w:t xml:space="preserve"> et </w:t>
      </w:r>
      <w:r w:rsidR="006D5162">
        <w:rPr>
          <w:rFonts w:ascii="Calibri" w:hAnsi="Calibri" w:cs="Calibri"/>
          <w:color w:val="auto"/>
          <w:szCs w:val="22"/>
        </w:rPr>
        <w:t xml:space="preserve">de </w:t>
      </w:r>
      <w:r w:rsidR="00C74531" w:rsidRPr="006D5162">
        <w:rPr>
          <w:rFonts w:ascii="Calibri" w:hAnsi="Calibri" w:cs="Calibri"/>
          <w:color w:val="auto"/>
          <w:szCs w:val="22"/>
        </w:rPr>
        <w:t>savoir être liées aux activités sur lesquel</w:t>
      </w:r>
      <w:r w:rsidR="006D5162">
        <w:rPr>
          <w:rFonts w:ascii="Calibri" w:hAnsi="Calibri" w:cs="Calibri"/>
          <w:color w:val="auto"/>
          <w:szCs w:val="22"/>
        </w:rPr>
        <w:t>le</w:t>
      </w:r>
      <w:r w:rsidR="00C74531" w:rsidRPr="006D5162">
        <w:rPr>
          <w:rFonts w:ascii="Calibri" w:hAnsi="Calibri" w:cs="Calibri"/>
          <w:color w:val="auto"/>
          <w:szCs w:val="22"/>
        </w:rPr>
        <w:t>s ils</w:t>
      </w:r>
      <w:r w:rsidR="006D5162">
        <w:rPr>
          <w:rFonts w:ascii="Calibri" w:hAnsi="Calibri" w:cs="Calibri"/>
          <w:color w:val="auto"/>
          <w:szCs w:val="22"/>
        </w:rPr>
        <w:t>/elles</w:t>
      </w:r>
      <w:r w:rsidR="00C74531" w:rsidRPr="006D5162">
        <w:rPr>
          <w:rFonts w:ascii="Calibri" w:hAnsi="Calibri" w:cs="Calibri"/>
          <w:color w:val="auto"/>
          <w:szCs w:val="22"/>
        </w:rPr>
        <w:t xml:space="preserve"> interviennent</w:t>
      </w:r>
      <w:r w:rsidR="006D5162">
        <w:rPr>
          <w:rFonts w:ascii="Calibri" w:hAnsi="Calibri" w:cs="Calibri"/>
          <w:color w:val="auto"/>
          <w:szCs w:val="22"/>
        </w:rPr>
        <w:t> ;</w:t>
      </w:r>
    </w:p>
    <w:bookmarkEnd w:id="3"/>
    <w:p w14:paraId="2D086BE1" w14:textId="55F6B7B8" w:rsidR="0070496C" w:rsidRPr="006D5162" w:rsidRDefault="006D5162" w:rsidP="007A5FD2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auto"/>
          <w:szCs w:val="22"/>
        </w:rPr>
        <w:t>V</w:t>
      </w:r>
      <w:r w:rsidR="007A5FD2" w:rsidRPr="006D5162">
        <w:rPr>
          <w:rFonts w:ascii="Calibri" w:hAnsi="Calibri" w:cs="Calibri"/>
          <w:color w:val="auto"/>
          <w:szCs w:val="22"/>
        </w:rPr>
        <w:t xml:space="preserve">ous participez aux </w:t>
      </w:r>
      <w:r>
        <w:rPr>
          <w:rFonts w:ascii="Calibri" w:hAnsi="Calibri" w:cs="Calibri"/>
          <w:color w:val="auto"/>
          <w:szCs w:val="22"/>
        </w:rPr>
        <w:t xml:space="preserve">différentes évaluations </w:t>
      </w:r>
      <w:r w:rsidR="007A5FD2" w:rsidRPr="006D5162">
        <w:rPr>
          <w:rFonts w:ascii="Calibri" w:hAnsi="Calibri" w:cs="Calibri"/>
          <w:color w:val="auto"/>
          <w:szCs w:val="22"/>
        </w:rPr>
        <w:t xml:space="preserve">bilans </w:t>
      </w:r>
      <w:r>
        <w:rPr>
          <w:rFonts w:ascii="Calibri" w:hAnsi="Calibri" w:cs="Calibri"/>
          <w:color w:val="auto"/>
          <w:szCs w:val="22"/>
        </w:rPr>
        <w:t xml:space="preserve">professionnels </w:t>
      </w:r>
      <w:r w:rsidR="007A5FD2" w:rsidRPr="006D5162">
        <w:rPr>
          <w:rFonts w:ascii="Calibri" w:hAnsi="Calibri" w:cs="Calibri"/>
          <w:color w:val="auto"/>
          <w:szCs w:val="22"/>
        </w:rPr>
        <w:t xml:space="preserve">des </w:t>
      </w:r>
      <w:proofErr w:type="spellStart"/>
      <w:r>
        <w:rPr>
          <w:rFonts w:ascii="Calibri" w:hAnsi="Calibri" w:cs="Calibri"/>
          <w:color w:val="auto"/>
          <w:szCs w:val="22"/>
        </w:rPr>
        <w:t>salarié.</w:t>
      </w:r>
      <w:proofErr w:type="gramStart"/>
      <w:r>
        <w:rPr>
          <w:rFonts w:ascii="Calibri" w:hAnsi="Calibri" w:cs="Calibri"/>
          <w:color w:val="auto"/>
          <w:szCs w:val="22"/>
        </w:rPr>
        <w:t>e.s</w:t>
      </w:r>
      <w:proofErr w:type="spellEnd"/>
      <w:proofErr w:type="gramEnd"/>
      <w:r w:rsidR="007A5FD2" w:rsidRPr="006D5162">
        <w:rPr>
          <w:rFonts w:ascii="Calibri" w:hAnsi="Calibri" w:cs="Calibri"/>
          <w:color w:val="auto"/>
          <w:szCs w:val="22"/>
        </w:rPr>
        <w:t xml:space="preserve"> en insertion</w:t>
      </w:r>
      <w:r>
        <w:rPr>
          <w:rFonts w:ascii="Calibri" w:hAnsi="Calibri" w:cs="Calibri"/>
          <w:color w:val="auto"/>
          <w:szCs w:val="22"/>
        </w:rPr>
        <w:t>, en lien avec la CIP ;</w:t>
      </w:r>
    </w:p>
    <w:p w14:paraId="586A1E4C" w14:textId="29FEC496" w:rsidR="007A5FD2" w:rsidRPr="006D5162" w:rsidRDefault="007A5FD2" w:rsidP="007A5FD2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 xml:space="preserve">Vous participez aux réunions d’équipe transverses des </w:t>
      </w:r>
      <w:proofErr w:type="spellStart"/>
      <w:r w:rsidR="006D5162">
        <w:rPr>
          <w:rFonts w:ascii="Calibri" w:hAnsi="Calibri" w:cs="Calibri"/>
          <w:color w:val="auto"/>
          <w:szCs w:val="22"/>
        </w:rPr>
        <w:t>salarié.</w:t>
      </w:r>
      <w:proofErr w:type="gramStart"/>
      <w:r w:rsidR="006D5162">
        <w:rPr>
          <w:rFonts w:ascii="Calibri" w:hAnsi="Calibri" w:cs="Calibri"/>
          <w:color w:val="auto"/>
          <w:szCs w:val="22"/>
        </w:rPr>
        <w:t>e.s</w:t>
      </w:r>
      <w:proofErr w:type="spellEnd"/>
      <w:proofErr w:type="gramEnd"/>
      <w:r w:rsidRPr="006D5162">
        <w:rPr>
          <w:rFonts w:ascii="Calibri" w:hAnsi="Calibri" w:cs="Calibri"/>
          <w:color w:val="auto"/>
          <w:szCs w:val="22"/>
        </w:rPr>
        <w:t xml:space="preserve"> permanents </w:t>
      </w:r>
    </w:p>
    <w:p w14:paraId="7FC8B7A3" w14:textId="5239F54E" w:rsidR="0070496C" w:rsidRPr="006D5162" w:rsidRDefault="0070496C" w:rsidP="0070496C">
      <w:pPr>
        <w:tabs>
          <w:tab w:val="left" w:pos="284"/>
        </w:tabs>
        <w:autoSpaceDE w:val="0"/>
        <w:autoSpaceDN w:val="0"/>
        <w:spacing w:after="0" w:line="240" w:lineRule="auto"/>
        <w:ind w:left="720"/>
        <w:jc w:val="both"/>
        <w:rPr>
          <w:rFonts w:ascii="Calibri" w:hAnsi="Calibri" w:cs="Calibri"/>
          <w:szCs w:val="22"/>
        </w:rPr>
      </w:pPr>
    </w:p>
    <w:p w14:paraId="14848C60" w14:textId="77777777" w:rsidR="0070496C" w:rsidRPr="006D5162" w:rsidRDefault="0070496C" w:rsidP="0070496C">
      <w:pPr>
        <w:tabs>
          <w:tab w:val="left" w:pos="284"/>
        </w:tabs>
        <w:autoSpaceDE w:val="0"/>
        <w:autoSpaceDN w:val="0"/>
        <w:spacing w:after="0" w:line="240" w:lineRule="auto"/>
        <w:ind w:left="720"/>
        <w:jc w:val="both"/>
        <w:rPr>
          <w:rFonts w:ascii="Calibri" w:hAnsi="Calibri" w:cs="Calibri"/>
          <w:szCs w:val="22"/>
        </w:rPr>
      </w:pPr>
    </w:p>
    <w:p w14:paraId="7A193068" w14:textId="77777777" w:rsidR="007A5FD2" w:rsidRPr="006D5162" w:rsidRDefault="007A5FD2" w:rsidP="007A5F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right="5244"/>
        <w:rPr>
          <w:rFonts w:ascii="Calibri" w:hAnsi="Calibri" w:cs="Calibri"/>
          <w:b/>
          <w:bCs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sym w:font="Wingdings" w:char="F082"/>
      </w:r>
      <w:r w:rsidRPr="006D5162">
        <w:rPr>
          <w:rFonts w:ascii="Calibri" w:hAnsi="Calibri" w:cs="Calibri"/>
          <w:b/>
          <w:bCs/>
          <w:szCs w:val="22"/>
        </w:rPr>
        <w:t xml:space="preserve"> ACTIONS LIEES A CES MISSIONS</w:t>
      </w:r>
    </w:p>
    <w:p w14:paraId="6D609503" w14:textId="052A2476" w:rsidR="00CC7CDC" w:rsidRPr="00CC7CDC" w:rsidRDefault="007A5FD2" w:rsidP="00CC7CDC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ind w:left="1077" w:hanging="357"/>
        <w:rPr>
          <w:rFonts w:ascii="Calibri" w:hAnsi="Calibri" w:cs="Calibri"/>
          <w:b/>
          <w:szCs w:val="22"/>
        </w:rPr>
      </w:pPr>
      <w:r w:rsidRPr="006D5162">
        <w:rPr>
          <w:rFonts w:ascii="Calibri" w:hAnsi="Calibri" w:cs="Calibri"/>
          <w:b/>
          <w:szCs w:val="22"/>
        </w:rPr>
        <w:t xml:space="preserve">L’encadrement technique des </w:t>
      </w:r>
      <w:proofErr w:type="spellStart"/>
      <w:r w:rsidRPr="006D5162">
        <w:rPr>
          <w:rFonts w:ascii="Calibri" w:hAnsi="Calibri" w:cs="Calibri"/>
          <w:b/>
          <w:szCs w:val="22"/>
        </w:rPr>
        <w:t>salarié</w:t>
      </w:r>
      <w:r w:rsidR="006D5162">
        <w:rPr>
          <w:rFonts w:ascii="Calibri" w:hAnsi="Calibri" w:cs="Calibri"/>
          <w:b/>
          <w:szCs w:val="22"/>
        </w:rPr>
        <w:t>.</w:t>
      </w:r>
      <w:proofErr w:type="gramStart"/>
      <w:r w:rsidR="006D5162">
        <w:rPr>
          <w:rFonts w:ascii="Calibri" w:hAnsi="Calibri" w:cs="Calibri"/>
          <w:b/>
          <w:szCs w:val="22"/>
        </w:rPr>
        <w:t>e.</w:t>
      </w:r>
      <w:r w:rsidRPr="006D5162">
        <w:rPr>
          <w:rFonts w:ascii="Calibri" w:hAnsi="Calibri" w:cs="Calibri"/>
          <w:b/>
          <w:szCs w:val="22"/>
        </w:rPr>
        <w:t>s</w:t>
      </w:r>
      <w:proofErr w:type="spellEnd"/>
      <w:proofErr w:type="gramEnd"/>
      <w:r w:rsidRPr="006D5162">
        <w:rPr>
          <w:rFonts w:ascii="Calibri" w:hAnsi="Calibri" w:cs="Calibri"/>
          <w:b/>
          <w:szCs w:val="22"/>
        </w:rPr>
        <w:t xml:space="preserve"> en insertion</w:t>
      </w:r>
    </w:p>
    <w:p w14:paraId="7A1FD853" w14:textId="3F54E33D" w:rsidR="007A5FD2" w:rsidRDefault="0094060B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V</w:t>
      </w:r>
      <w:r w:rsidR="007A5FD2" w:rsidRPr="006D5162">
        <w:rPr>
          <w:rFonts w:ascii="Calibri" w:hAnsi="Calibri" w:cs="Calibri"/>
          <w:color w:val="auto"/>
          <w:szCs w:val="22"/>
        </w:rPr>
        <w:t xml:space="preserve">ous assurez avec votre collègue ETI </w:t>
      </w:r>
      <w:r w:rsidR="001F1BB0" w:rsidRPr="006D5162">
        <w:rPr>
          <w:rFonts w:ascii="Calibri" w:hAnsi="Calibri" w:cs="Calibri"/>
          <w:color w:val="auto"/>
          <w:szCs w:val="22"/>
        </w:rPr>
        <w:t>R</w:t>
      </w:r>
      <w:r w:rsidR="00B51CA6" w:rsidRPr="006D5162">
        <w:rPr>
          <w:rFonts w:ascii="Calibri" w:hAnsi="Calibri" w:cs="Calibri"/>
          <w:color w:val="auto"/>
          <w:szCs w:val="22"/>
        </w:rPr>
        <w:t>e</w:t>
      </w:r>
      <w:r w:rsidR="001F1BB0" w:rsidRPr="006D5162">
        <w:rPr>
          <w:rFonts w:ascii="Calibri" w:hAnsi="Calibri" w:cs="Calibri"/>
          <w:color w:val="auto"/>
          <w:szCs w:val="22"/>
        </w:rPr>
        <w:t>cyclerie</w:t>
      </w:r>
      <w:r>
        <w:rPr>
          <w:rFonts w:ascii="Calibri" w:hAnsi="Calibri" w:cs="Calibri"/>
          <w:color w:val="auto"/>
          <w:szCs w:val="22"/>
        </w:rPr>
        <w:t xml:space="preserve">, </w:t>
      </w:r>
      <w:r w:rsidR="007A5FD2" w:rsidRPr="006D5162">
        <w:rPr>
          <w:rFonts w:ascii="Calibri" w:hAnsi="Calibri" w:cs="Calibri"/>
          <w:color w:val="auto"/>
          <w:szCs w:val="22"/>
        </w:rPr>
        <w:t xml:space="preserve">le suivi professionnel des </w:t>
      </w:r>
      <w:proofErr w:type="spellStart"/>
      <w:r w:rsidR="007A5FD2" w:rsidRPr="006D5162">
        <w:rPr>
          <w:rFonts w:ascii="Calibri" w:hAnsi="Calibri" w:cs="Calibri"/>
          <w:color w:val="auto"/>
          <w:szCs w:val="22"/>
        </w:rPr>
        <w:t>salarié</w:t>
      </w:r>
      <w:r w:rsidR="006D5162">
        <w:rPr>
          <w:rFonts w:ascii="Calibri" w:hAnsi="Calibri" w:cs="Calibri"/>
          <w:color w:val="auto"/>
          <w:szCs w:val="22"/>
        </w:rPr>
        <w:t>.</w:t>
      </w:r>
      <w:proofErr w:type="gramStart"/>
      <w:r w:rsidR="006D5162">
        <w:rPr>
          <w:rFonts w:ascii="Calibri" w:hAnsi="Calibri" w:cs="Calibri"/>
          <w:color w:val="auto"/>
          <w:szCs w:val="22"/>
        </w:rPr>
        <w:t>e.</w:t>
      </w:r>
      <w:r w:rsidR="007A5FD2" w:rsidRPr="006D5162">
        <w:rPr>
          <w:rFonts w:ascii="Calibri" w:hAnsi="Calibri" w:cs="Calibri"/>
          <w:color w:val="auto"/>
          <w:szCs w:val="22"/>
        </w:rPr>
        <w:t>s</w:t>
      </w:r>
      <w:proofErr w:type="spellEnd"/>
      <w:proofErr w:type="gramEnd"/>
      <w:r w:rsidR="007A5FD2" w:rsidRPr="006D5162">
        <w:rPr>
          <w:rFonts w:ascii="Calibri" w:hAnsi="Calibri" w:cs="Calibri"/>
          <w:color w:val="auto"/>
          <w:szCs w:val="22"/>
        </w:rPr>
        <w:t xml:space="preserve"> en insertion en situation de travail. Vous les accompagnez techniquement</w:t>
      </w:r>
      <w:r w:rsidR="009D1843">
        <w:rPr>
          <w:rFonts w:ascii="Calibri" w:hAnsi="Calibri" w:cs="Calibri"/>
          <w:color w:val="auto"/>
          <w:szCs w:val="22"/>
        </w:rPr>
        <w:t xml:space="preserve"> dans leurs différentes missions</w:t>
      </w:r>
      <w:r w:rsidR="007A5FD2" w:rsidRPr="006D5162">
        <w:rPr>
          <w:rFonts w:ascii="Calibri" w:hAnsi="Calibri" w:cs="Calibri"/>
          <w:color w:val="auto"/>
          <w:szCs w:val="22"/>
        </w:rPr>
        <w:t> ;</w:t>
      </w:r>
    </w:p>
    <w:p w14:paraId="6DACA002" w14:textId="15B48490" w:rsidR="00CC7CDC" w:rsidRPr="00CC7CDC" w:rsidRDefault="00CC7CDC" w:rsidP="00CC7CDC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Vous optimisez le planning des équipes, et utilisez au mieux les temps et compétences de chacun.</w:t>
      </w:r>
    </w:p>
    <w:p w14:paraId="4217D6FE" w14:textId="11DB67BD" w:rsidR="00CC7CDC" w:rsidRPr="00CC7CDC" w:rsidRDefault="00CC7CDC" w:rsidP="00CC7CDC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Vous c</w:t>
      </w:r>
      <w:r w:rsidRPr="006D5162">
        <w:rPr>
          <w:rFonts w:ascii="Calibri" w:hAnsi="Calibri" w:cs="Calibri"/>
          <w:color w:val="auto"/>
          <w:szCs w:val="22"/>
        </w:rPr>
        <w:t>ontrôle</w:t>
      </w:r>
      <w:r>
        <w:rPr>
          <w:rFonts w:ascii="Calibri" w:hAnsi="Calibri" w:cs="Calibri"/>
          <w:color w:val="auto"/>
          <w:szCs w:val="22"/>
        </w:rPr>
        <w:t>z</w:t>
      </w:r>
      <w:r w:rsidRPr="006D5162">
        <w:rPr>
          <w:rFonts w:ascii="Calibri" w:hAnsi="Calibri" w:cs="Calibri"/>
          <w:color w:val="auto"/>
          <w:szCs w:val="22"/>
        </w:rPr>
        <w:t xml:space="preserve"> la production et apporte</w:t>
      </w:r>
      <w:r>
        <w:rPr>
          <w:rFonts w:ascii="Calibri" w:hAnsi="Calibri" w:cs="Calibri"/>
          <w:color w:val="auto"/>
          <w:szCs w:val="22"/>
        </w:rPr>
        <w:t>r</w:t>
      </w:r>
      <w:r w:rsidRPr="006D5162">
        <w:rPr>
          <w:rFonts w:ascii="Calibri" w:hAnsi="Calibri" w:cs="Calibri"/>
          <w:color w:val="auto"/>
          <w:szCs w:val="22"/>
        </w:rPr>
        <w:t xml:space="preserve"> les modifications</w:t>
      </w:r>
      <w:r>
        <w:rPr>
          <w:rFonts w:ascii="Calibri" w:hAnsi="Calibri" w:cs="Calibri"/>
          <w:color w:val="auto"/>
          <w:szCs w:val="22"/>
        </w:rPr>
        <w:t xml:space="preserve"> de poste</w:t>
      </w:r>
      <w:r w:rsidRPr="006D5162">
        <w:rPr>
          <w:rFonts w:ascii="Calibri" w:hAnsi="Calibri" w:cs="Calibri"/>
          <w:color w:val="auto"/>
          <w:szCs w:val="22"/>
        </w:rPr>
        <w:t>, d</w:t>
      </w:r>
      <w:r>
        <w:rPr>
          <w:rFonts w:ascii="Calibri" w:hAnsi="Calibri" w:cs="Calibri"/>
          <w:color w:val="auto"/>
          <w:szCs w:val="22"/>
        </w:rPr>
        <w:t>e</w:t>
      </w:r>
      <w:r w:rsidRPr="006D5162">
        <w:rPr>
          <w:rFonts w:ascii="Calibri" w:hAnsi="Calibri" w:cs="Calibri"/>
          <w:color w:val="auto"/>
          <w:szCs w:val="22"/>
        </w:rPr>
        <w:t xml:space="preserve"> rythme de travail</w:t>
      </w:r>
      <w:r>
        <w:rPr>
          <w:rFonts w:ascii="Calibri" w:hAnsi="Calibri" w:cs="Calibri"/>
          <w:color w:val="auto"/>
          <w:szCs w:val="22"/>
        </w:rPr>
        <w:t xml:space="preserve"> nécessaires ;</w:t>
      </w:r>
    </w:p>
    <w:p w14:paraId="32BAD7CC" w14:textId="3C3B0200" w:rsidR="007A5FD2" w:rsidRPr="006D5162" w:rsidRDefault="007A5FD2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 xml:space="preserve">Vous proposez aux </w:t>
      </w:r>
      <w:proofErr w:type="spellStart"/>
      <w:r w:rsidR="006D5162">
        <w:rPr>
          <w:rFonts w:ascii="Calibri" w:hAnsi="Calibri" w:cs="Calibri"/>
          <w:color w:val="auto"/>
          <w:szCs w:val="22"/>
        </w:rPr>
        <w:t>salarié.</w:t>
      </w:r>
      <w:proofErr w:type="gramStart"/>
      <w:r w:rsidR="006D5162">
        <w:rPr>
          <w:rFonts w:ascii="Calibri" w:hAnsi="Calibri" w:cs="Calibri"/>
          <w:color w:val="auto"/>
          <w:szCs w:val="22"/>
        </w:rPr>
        <w:t>e.s</w:t>
      </w:r>
      <w:proofErr w:type="spellEnd"/>
      <w:proofErr w:type="gramEnd"/>
      <w:r w:rsidRPr="006D5162">
        <w:rPr>
          <w:rFonts w:ascii="Calibri" w:hAnsi="Calibri" w:cs="Calibri"/>
          <w:color w:val="auto"/>
          <w:szCs w:val="22"/>
        </w:rPr>
        <w:t xml:space="preserve"> en insertion des axes d'évolution ou d'orientation (</w:t>
      </w:r>
      <w:r w:rsidR="009D1843">
        <w:rPr>
          <w:rFonts w:ascii="Calibri" w:hAnsi="Calibri" w:cs="Calibri"/>
          <w:color w:val="auto"/>
          <w:szCs w:val="22"/>
        </w:rPr>
        <w:t>e</w:t>
      </w:r>
      <w:r w:rsidRPr="006D5162">
        <w:rPr>
          <w:rFonts w:ascii="Calibri" w:hAnsi="Calibri" w:cs="Calibri"/>
          <w:color w:val="auto"/>
          <w:szCs w:val="22"/>
        </w:rPr>
        <w:t xml:space="preserve">ntretiens individuels, </w:t>
      </w:r>
      <w:r w:rsidR="009D1843">
        <w:rPr>
          <w:rFonts w:ascii="Calibri" w:hAnsi="Calibri" w:cs="Calibri"/>
          <w:color w:val="auto"/>
          <w:szCs w:val="22"/>
        </w:rPr>
        <w:t>évaluations</w:t>
      </w:r>
      <w:r w:rsidRPr="006D5162">
        <w:rPr>
          <w:rFonts w:ascii="Calibri" w:hAnsi="Calibri" w:cs="Calibri"/>
          <w:color w:val="auto"/>
          <w:szCs w:val="22"/>
        </w:rPr>
        <w:t xml:space="preserve">, bilans d’étape) et contribuez à leur montée en </w:t>
      </w:r>
      <w:r w:rsidR="00BE0937" w:rsidRPr="006D5162">
        <w:rPr>
          <w:rFonts w:ascii="Calibri" w:hAnsi="Calibri" w:cs="Calibri"/>
          <w:color w:val="auto"/>
          <w:szCs w:val="22"/>
        </w:rPr>
        <w:t>compétences ;</w:t>
      </w:r>
    </w:p>
    <w:p w14:paraId="44F57976" w14:textId="58F9A511" w:rsidR="007A5FD2" w:rsidRPr="006D5162" w:rsidRDefault="007A5FD2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En lien avec l</w:t>
      </w:r>
      <w:r w:rsidR="00C53EAB" w:rsidRPr="006D5162">
        <w:rPr>
          <w:rFonts w:ascii="Calibri" w:hAnsi="Calibri" w:cs="Calibri"/>
          <w:color w:val="auto"/>
          <w:szCs w:val="22"/>
        </w:rPr>
        <w:t>a</w:t>
      </w:r>
      <w:r w:rsidRPr="006D5162">
        <w:rPr>
          <w:rFonts w:ascii="Calibri" w:hAnsi="Calibri" w:cs="Calibri"/>
          <w:color w:val="auto"/>
          <w:szCs w:val="22"/>
        </w:rPr>
        <w:t xml:space="preserve"> CIP, vous accompagnez les </w:t>
      </w:r>
      <w:proofErr w:type="spellStart"/>
      <w:r w:rsidR="006D5162">
        <w:rPr>
          <w:rFonts w:ascii="Calibri" w:hAnsi="Calibri" w:cs="Calibri"/>
          <w:color w:val="auto"/>
          <w:szCs w:val="22"/>
        </w:rPr>
        <w:t>salarié.</w:t>
      </w:r>
      <w:proofErr w:type="gramStart"/>
      <w:r w:rsidR="006D5162">
        <w:rPr>
          <w:rFonts w:ascii="Calibri" w:hAnsi="Calibri" w:cs="Calibri"/>
          <w:color w:val="auto"/>
          <w:szCs w:val="22"/>
        </w:rPr>
        <w:t>e.s</w:t>
      </w:r>
      <w:proofErr w:type="spellEnd"/>
      <w:proofErr w:type="gramEnd"/>
      <w:r w:rsidRPr="006D5162">
        <w:rPr>
          <w:rFonts w:ascii="Calibri" w:hAnsi="Calibri" w:cs="Calibri"/>
          <w:color w:val="auto"/>
          <w:szCs w:val="22"/>
        </w:rPr>
        <w:t xml:space="preserve"> en insertion sur la mise en place de période d’immersion en entreprise</w:t>
      </w:r>
      <w:r w:rsidR="009D1843">
        <w:rPr>
          <w:rFonts w:ascii="Calibri" w:hAnsi="Calibri" w:cs="Calibri"/>
          <w:color w:val="auto"/>
          <w:szCs w:val="22"/>
        </w:rPr>
        <w:t xml:space="preserve"> (PMSMP)</w:t>
      </w:r>
      <w:r w:rsidRPr="006D5162">
        <w:rPr>
          <w:rFonts w:ascii="Calibri" w:hAnsi="Calibri" w:cs="Calibri"/>
          <w:color w:val="auto"/>
          <w:szCs w:val="22"/>
        </w:rPr>
        <w:t> ;</w:t>
      </w:r>
    </w:p>
    <w:p w14:paraId="0309932D" w14:textId="38824D0C" w:rsidR="009D1843" w:rsidRDefault="007A5FD2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Vous assurez la mise en œuvre et l’actualisation des outils de suivi</w:t>
      </w:r>
      <w:r w:rsidR="00A15396">
        <w:rPr>
          <w:rFonts w:ascii="Calibri" w:hAnsi="Calibri" w:cs="Calibri"/>
          <w:color w:val="auto"/>
          <w:szCs w:val="22"/>
        </w:rPr>
        <w:t xml:space="preserve"> et de </w:t>
      </w:r>
      <w:proofErr w:type="spellStart"/>
      <w:r w:rsidR="00A15396">
        <w:rPr>
          <w:rFonts w:ascii="Calibri" w:hAnsi="Calibri" w:cs="Calibri"/>
          <w:color w:val="auto"/>
          <w:szCs w:val="22"/>
        </w:rPr>
        <w:t>reporting</w:t>
      </w:r>
      <w:proofErr w:type="spellEnd"/>
      <w:r w:rsidR="00A15396">
        <w:rPr>
          <w:rFonts w:ascii="Calibri" w:hAnsi="Calibri" w:cs="Calibri"/>
          <w:color w:val="auto"/>
          <w:szCs w:val="22"/>
        </w:rPr>
        <w:t> ;</w:t>
      </w:r>
    </w:p>
    <w:p w14:paraId="1841813B" w14:textId="147A5898" w:rsidR="007A5FD2" w:rsidRPr="006D5162" w:rsidRDefault="009D1843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Vous contribuez à l’élaboration du </w:t>
      </w:r>
      <w:r w:rsidR="007A5FD2" w:rsidRPr="006D5162">
        <w:rPr>
          <w:rFonts w:ascii="Calibri" w:hAnsi="Calibri" w:cs="Calibri"/>
          <w:color w:val="auto"/>
          <w:szCs w:val="22"/>
        </w:rPr>
        <w:t>rapport d’activité</w:t>
      </w:r>
      <w:r w:rsidR="00A15396">
        <w:rPr>
          <w:rFonts w:ascii="Calibri" w:hAnsi="Calibri" w:cs="Calibri"/>
          <w:color w:val="auto"/>
          <w:szCs w:val="22"/>
        </w:rPr>
        <w:t> de l’ACI ;</w:t>
      </w:r>
    </w:p>
    <w:p w14:paraId="24077459" w14:textId="105D6367" w:rsidR="007A5FD2" w:rsidRPr="006D5162" w:rsidRDefault="007A5FD2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Vous échangez des informations sur l'activité ou le suivi des personnes (projets individuels, production, cohésion du groupe) au sein de l'équipe ETI et CIP, ou auprès de partenaires ;</w:t>
      </w:r>
    </w:p>
    <w:p w14:paraId="1F7E37A2" w14:textId="2F125BDE" w:rsidR="0070496C" w:rsidRPr="00A83300" w:rsidRDefault="007A5FD2" w:rsidP="00A83300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Vous participez au développement du portefeuille de structures susceptibles de collaborer avec le chantier d’insertion et avez une implication active dans des projets spécifiques (démarche qualité, développement…).</w:t>
      </w:r>
    </w:p>
    <w:p w14:paraId="56E83B83" w14:textId="74B0F504" w:rsidR="00D937ED" w:rsidRDefault="009609C8" w:rsidP="0070496C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ind w:left="1077" w:hanging="357"/>
        <w:rPr>
          <w:rFonts w:ascii="Calibri" w:hAnsi="Calibri" w:cs="Calibri"/>
          <w:b/>
          <w:szCs w:val="22"/>
        </w:rPr>
      </w:pPr>
      <w:r w:rsidRPr="006D5162">
        <w:rPr>
          <w:rFonts w:ascii="Calibri" w:hAnsi="Calibri" w:cs="Calibri"/>
          <w:b/>
          <w:szCs w:val="22"/>
        </w:rPr>
        <w:t>L’activité « Logistique » </w:t>
      </w:r>
    </w:p>
    <w:p w14:paraId="43B496D6" w14:textId="43903EF1" w:rsidR="00A15396" w:rsidRPr="00A15396" w:rsidRDefault="00A15396" w:rsidP="003B2259">
      <w:pPr>
        <w:autoSpaceDE w:val="0"/>
        <w:autoSpaceDN w:val="0"/>
        <w:spacing w:after="0" w:line="240" w:lineRule="auto"/>
        <w:ind w:firstLine="426"/>
        <w:rPr>
          <w:rFonts w:ascii="Calibri" w:hAnsi="Calibri" w:cs="Calibri"/>
          <w:bCs/>
          <w:szCs w:val="22"/>
        </w:rPr>
      </w:pPr>
      <w:r w:rsidRPr="00A15396">
        <w:rPr>
          <w:rFonts w:ascii="Calibri" w:hAnsi="Calibri" w:cs="Calibri"/>
          <w:bCs/>
          <w:szCs w:val="22"/>
        </w:rPr>
        <w:t>L’activité logistique de l’ACI consiste à :</w:t>
      </w:r>
    </w:p>
    <w:p w14:paraId="6D2F371D" w14:textId="2FA778DE" w:rsidR="00B33E18" w:rsidRPr="00B33E18" w:rsidRDefault="00C70EC3" w:rsidP="00B33E18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 xml:space="preserve">Planifier et </w:t>
      </w:r>
      <w:r w:rsidR="00A15396">
        <w:rPr>
          <w:rFonts w:ascii="Calibri" w:hAnsi="Calibri" w:cs="Calibri"/>
          <w:color w:val="auto"/>
          <w:szCs w:val="22"/>
        </w:rPr>
        <w:t>o</w:t>
      </w:r>
      <w:r w:rsidR="00A02213" w:rsidRPr="006D5162">
        <w:rPr>
          <w:rFonts w:ascii="Calibri" w:hAnsi="Calibri" w:cs="Calibri"/>
          <w:color w:val="auto"/>
          <w:szCs w:val="22"/>
        </w:rPr>
        <w:t xml:space="preserve">rganiser </w:t>
      </w:r>
      <w:r w:rsidR="00B33E18">
        <w:rPr>
          <w:rFonts w:ascii="Calibri" w:hAnsi="Calibri" w:cs="Calibri"/>
          <w:color w:val="auto"/>
          <w:szCs w:val="22"/>
        </w:rPr>
        <w:t>l</w:t>
      </w:r>
      <w:r w:rsidR="00A02213" w:rsidRPr="006D5162">
        <w:rPr>
          <w:rFonts w:ascii="Calibri" w:hAnsi="Calibri" w:cs="Calibri"/>
          <w:color w:val="auto"/>
          <w:szCs w:val="22"/>
        </w:rPr>
        <w:t xml:space="preserve">es </w:t>
      </w:r>
      <w:r w:rsidR="00A15396">
        <w:rPr>
          <w:rFonts w:ascii="Calibri" w:hAnsi="Calibri" w:cs="Calibri"/>
          <w:color w:val="auto"/>
          <w:szCs w:val="22"/>
        </w:rPr>
        <w:t>p</w:t>
      </w:r>
      <w:r w:rsidR="0069380F" w:rsidRPr="006D5162">
        <w:rPr>
          <w:rFonts w:ascii="Calibri" w:hAnsi="Calibri" w:cs="Calibri"/>
          <w:color w:val="auto"/>
          <w:szCs w:val="22"/>
        </w:rPr>
        <w:t xml:space="preserve">restations de </w:t>
      </w:r>
      <w:r w:rsidR="009A17B4" w:rsidRPr="006D5162">
        <w:rPr>
          <w:rFonts w:ascii="Calibri" w:hAnsi="Calibri" w:cs="Calibri"/>
          <w:color w:val="auto"/>
          <w:szCs w:val="22"/>
        </w:rPr>
        <w:t>c</w:t>
      </w:r>
      <w:r w:rsidR="009609C8" w:rsidRPr="006D5162">
        <w:rPr>
          <w:rFonts w:ascii="Calibri" w:hAnsi="Calibri" w:cs="Calibri"/>
          <w:color w:val="auto"/>
          <w:szCs w:val="22"/>
        </w:rPr>
        <w:t xml:space="preserve">ollecte, </w:t>
      </w:r>
      <w:r w:rsidR="0069380F" w:rsidRPr="006D5162">
        <w:rPr>
          <w:rFonts w:ascii="Calibri" w:hAnsi="Calibri" w:cs="Calibri"/>
          <w:color w:val="auto"/>
          <w:szCs w:val="22"/>
        </w:rPr>
        <w:t xml:space="preserve">débarrassage, </w:t>
      </w:r>
      <w:r w:rsidR="009A17B4" w:rsidRPr="006D5162">
        <w:rPr>
          <w:rFonts w:ascii="Calibri" w:hAnsi="Calibri" w:cs="Calibri"/>
          <w:color w:val="auto"/>
          <w:szCs w:val="22"/>
        </w:rPr>
        <w:t>l</w:t>
      </w:r>
      <w:r w:rsidR="009609C8" w:rsidRPr="006D5162">
        <w:rPr>
          <w:rFonts w:ascii="Calibri" w:hAnsi="Calibri" w:cs="Calibri"/>
          <w:color w:val="auto"/>
          <w:szCs w:val="22"/>
        </w:rPr>
        <w:t>ivraison,</w:t>
      </w:r>
      <w:r w:rsidR="00F46B30" w:rsidRPr="006D5162">
        <w:rPr>
          <w:rFonts w:ascii="Calibri" w:hAnsi="Calibri" w:cs="Calibri"/>
          <w:color w:val="auto"/>
          <w:szCs w:val="22"/>
        </w:rPr>
        <w:t xml:space="preserve"> déménagement</w:t>
      </w:r>
      <w:r w:rsidR="00A15396">
        <w:rPr>
          <w:rFonts w:ascii="Calibri" w:hAnsi="Calibri" w:cs="Calibri"/>
          <w:color w:val="auto"/>
          <w:szCs w:val="22"/>
        </w:rPr>
        <w:t xml:space="preserve"> </w:t>
      </w:r>
      <w:r w:rsidR="00211BD4" w:rsidRPr="006D5162">
        <w:rPr>
          <w:rFonts w:ascii="Calibri" w:hAnsi="Calibri" w:cs="Calibri"/>
          <w:color w:val="auto"/>
          <w:szCs w:val="22"/>
        </w:rPr>
        <w:t>et autres</w:t>
      </w:r>
      <w:r w:rsidR="00B33E18" w:rsidRPr="00B33E18">
        <w:rPr>
          <w:rFonts w:ascii="Calibri" w:hAnsi="Calibri" w:cs="Calibri"/>
          <w:color w:val="auto"/>
          <w:szCs w:val="22"/>
        </w:rPr>
        <w:t xml:space="preserve"> en relation avec les clients, et guider l’équipe dans l’apprentissage ou la réalisation de celles-ci.</w:t>
      </w:r>
    </w:p>
    <w:p w14:paraId="476188D8" w14:textId="77777777" w:rsidR="0094060B" w:rsidRDefault="0094060B" w:rsidP="0094060B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C</w:t>
      </w:r>
      <w:r w:rsidRPr="006D5162">
        <w:rPr>
          <w:rFonts w:ascii="Calibri" w:hAnsi="Calibri" w:cs="Calibri"/>
          <w:color w:val="auto"/>
          <w:szCs w:val="22"/>
        </w:rPr>
        <w:t>oordonne</w:t>
      </w:r>
      <w:r>
        <w:rPr>
          <w:rFonts w:ascii="Calibri" w:hAnsi="Calibri" w:cs="Calibri"/>
          <w:color w:val="auto"/>
          <w:szCs w:val="22"/>
        </w:rPr>
        <w:t xml:space="preserve">r </w:t>
      </w:r>
      <w:r w:rsidRPr="006D5162">
        <w:rPr>
          <w:rFonts w:ascii="Calibri" w:hAnsi="Calibri" w:cs="Calibri"/>
          <w:color w:val="auto"/>
          <w:szCs w:val="22"/>
        </w:rPr>
        <w:t xml:space="preserve">une équipe de </w:t>
      </w:r>
      <w:proofErr w:type="spellStart"/>
      <w:r>
        <w:rPr>
          <w:rFonts w:ascii="Calibri" w:hAnsi="Calibri" w:cs="Calibri"/>
          <w:color w:val="auto"/>
          <w:szCs w:val="22"/>
        </w:rPr>
        <w:t>salarié.</w:t>
      </w:r>
      <w:proofErr w:type="gramStart"/>
      <w:r>
        <w:rPr>
          <w:rFonts w:ascii="Calibri" w:hAnsi="Calibri" w:cs="Calibri"/>
          <w:color w:val="auto"/>
          <w:szCs w:val="22"/>
        </w:rPr>
        <w:t>e.s</w:t>
      </w:r>
      <w:proofErr w:type="spellEnd"/>
      <w:proofErr w:type="gramEnd"/>
      <w:r w:rsidRPr="006D5162">
        <w:rPr>
          <w:rFonts w:ascii="Calibri" w:hAnsi="Calibri" w:cs="Calibri"/>
          <w:color w:val="auto"/>
          <w:szCs w:val="22"/>
        </w:rPr>
        <w:t xml:space="preserve"> en insertion pour assurer les prestations en lien avec le </w:t>
      </w:r>
      <w:r>
        <w:rPr>
          <w:rFonts w:ascii="Calibri" w:hAnsi="Calibri" w:cs="Calibri"/>
          <w:color w:val="auto"/>
          <w:szCs w:val="22"/>
        </w:rPr>
        <w:t>c</w:t>
      </w:r>
      <w:r w:rsidRPr="006D5162">
        <w:rPr>
          <w:rFonts w:ascii="Calibri" w:hAnsi="Calibri" w:cs="Calibri"/>
          <w:color w:val="auto"/>
          <w:szCs w:val="22"/>
        </w:rPr>
        <w:t>oordinateur d’</w:t>
      </w:r>
      <w:r>
        <w:rPr>
          <w:rFonts w:ascii="Calibri" w:hAnsi="Calibri" w:cs="Calibri"/>
          <w:color w:val="auto"/>
          <w:szCs w:val="22"/>
        </w:rPr>
        <w:t>a</w:t>
      </w:r>
      <w:r w:rsidRPr="006D5162">
        <w:rPr>
          <w:rFonts w:ascii="Calibri" w:hAnsi="Calibri" w:cs="Calibri"/>
          <w:color w:val="auto"/>
          <w:szCs w:val="22"/>
        </w:rPr>
        <w:t>ctivités et l’ETI Recyclerie</w:t>
      </w:r>
      <w:r>
        <w:rPr>
          <w:rFonts w:ascii="Calibri" w:hAnsi="Calibri" w:cs="Calibri"/>
          <w:color w:val="auto"/>
          <w:szCs w:val="22"/>
        </w:rPr>
        <w:t> ;</w:t>
      </w:r>
    </w:p>
    <w:p w14:paraId="45AC9D7E" w14:textId="0900BDB6" w:rsidR="00B45A51" w:rsidRPr="006D5162" w:rsidRDefault="00A02213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Gérer le</w:t>
      </w:r>
      <w:r w:rsidR="00B45A51" w:rsidRPr="006D5162">
        <w:rPr>
          <w:rFonts w:ascii="Calibri" w:hAnsi="Calibri" w:cs="Calibri"/>
          <w:color w:val="auto"/>
          <w:szCs w:val="22"/>
        </w:rPr>
        <w:t xml:space="preserve"> flux de</w:t>
      </w:r>
      <w:r w:rsidR="00730961" w:rsidRPr="006D5162">
        <w:rPr>
          <w:rFonts w:ascii="Calibri" w:hAnsi="Calibri" w:cs="Calibri"/>
          <w:color w:val="auto"/>
          <w:szCs w:val="22"/>
        </w:rPr>
        <w:t xml:space="preserve">s </w:t>
      </w:r>
      <w:r w:rsidR="003F7130" w:rsidRPr="006D5162">
        <w:rPr>
          <w:rFonts w:ascii="Calibri" w:hAnsi="Calibri" w:cs="Calibri"/>
          <w:color w:val="auto"/>
          <w:szCs w:val="22"/>
        </w:rPr>
        <w:t>objets dans les locaux, zones de stockage et bennes</w:t>
      </w:r>
      <w:r w:rsidR="00DA102A" w:rsidRPr="006D5162">
        <w:rPr>
          <w:rFonts w:ascii="Calibri" w:hAnsi="Calibri" w:cs="Calibri"/>
          <w:color w:val="auto"/>
          <w:szCs w:val="22"/>
        </w:rPr>
        <w:t xml:space="preserve">, organisation des rotations des collecteurs </w:t>
      </w:r>
      <w:r w:rsidR="00C70EC3" w:rsidRPr="006D5162">
        <w:rPr>
          <w:rFonts w:ascii="Calibri" w:hAnsi="Calibri" w:cs="Calibri"/>
          <w:color w:val="auto"/>
          <w:szCs w:val="22"/>
        </w:rPr>
        <w:t xml:space="preserve">et évacuation en déchetterie </w:t>
      </w:r>
      <w:r w:rsidR="00DA102A" w:rsidRPr="006D5162">
        <w:rPr>
          <w:rFonts w:ascii="Calibri" w:hAnsi="Calibri" w:cs="Calibri"/>
          <w:color w:val="auto"/>
          <w:szCs w:val="22"/>
        </w:rPr>
        <w:t xml:space="preserve">(AVI 43, </w:t>
      </w:r>
      <w:r w:rsidR="00BC4B01" w:rsidRPr="006D5162">
        <w:rPr>
          <w:rFonts w:ascii="Calibri" w:hAnsi="Calibri" w:cs="Calibri"/>
          <w:color w:val="auto"/>
          <w:szCs w:val="22"/>
        </w:rPr>
        <w:t>éco mobilier, éco système, …)</w:t>
      </w:r>
    </w:p>
    <w:p w14:paraId="6113D88A" w14:textId="795E944C" w:rsidR="00A02213" w:rsidRPr="006D5162" w:rsidRDefault="00A02213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Veiller au bon état de fonctionnement du parc de véhicules</w:t>
      </w:r>
      <w:r w:rsidR="00C70EC3" w:rsidRPr="006D5162">
        <w:rPr>
          <w:rFonts w:ascii="Calibri" w:hAnsi="Calibri" w:cs="Calibri"/>
          <w:color w:val="auto"/>
          <w:szCs w:val="22"/>
        </w:rPr>
        <w:t>, anticiper les visites d’entretien et de réparations</w:t>
      </w:r>
      <w:r w:rsidR="00B33E18">
        <w:rPr>
          <w:rFonts w:ascii="Calibri" w:hAnsi="Calibri" w:cs="Calibri"/>
          <w:color w:val="auto"/>
          <w:szCs w:val="22"/>
        </w:rPr>
        <w:t> ;</w:t>
      </w:r>
    </w:p>
    <w:p w14:paraId="0D50F142" w14:textId="6BBD5967" w:rsidR="009609C8" w:rsidRPr="006D5162" w:rsidRDefault="00B33E18" w:rsidP="009609C8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Faire des </w:t>
      </w:r>
      <w:r w:rsidR="00D937ED" w:rsidRPr="006D5162">
        <w:rPr>
          <w:rFonts w:ascii="Calibri" w:hAnsi="Calibri" w:cs="Calibri"/>
          <w:color w:val="auto"/>
          <w:szCs w:val="22"/>
        </w:rPr>
        <w:t>point</w:t>
      </w:r>
      <w:r>
        <w:rPr>
          <w:rFonts w:ascii="Calibri" w:hAnsi="Calibri" w:cs="Calibri"/>
          <w:color w:val="auto"/>
          <w:szCs w:val="22"/>
        </w:rPr>
        <w:t>s</w:t>
      </w:r>
      <w:r w:rsidR="00D937ED" w:rsidRPr="006D5162">
        <w:rPr>
          <w:rFonts w:ascii="Calibri" w:hAnsi="Calibri" w:cs="Calibri"/>
          <w:color w:val="auto"/>
          <w:szCs w:val="22"/>
        </w:rPr>
        <w:t xml:space="preserve"> </w:t>
      </w:r>
      <w:r w:rsidR="00BC4B01" w:rsidRPr="006D5162">
        <w:rPr>
          <w:rFonts w:ascii="Calibri" w:hAnsi="Calibri" w:cs="Calibri"/>
          <w:color w:val="auto"/>
          <w:szCs w:val="22"/>
        </w:rPr>
        <w:t>régulier</w:t>
      </w:r>
      <w:r>
        <w:rPr>
          <w:rFonts w:ascii="Calibri" w:hAnsi="Calibri" w:cs="Calibri"/>
          <w:color w:val="auto"/>
          <w:szCs w:val="22"/>
        </w:rPr>
        <w:t>s</w:t>
      </w:r>
      <w:r w:rsidR="00BC4B01" w:rsidRPr="006D5162">
        <w:rPr>
          <w:rFonts w:ascii="Calibri" w:hAnsi="Calibri" w:cs="Calibri"/>
          <w:color w:val="auto"/>
          <w:szCs w:val="22"/>
        </w:rPr>
        <w:t xml:space="preserve"> </w:t>
      </w:r>
      <w:r w:rsidR="00D937ED" w:rsidRPr="006D5162">
        <w:rPr>
          <w:rFonts w:ascii="Calibri" w:hAnsi="Calibri" w:cs="Calibri"/>
          <w:color w:val="auto"/>
          <w:szCs w:val="22"/>
        </w:rPr>
        <w:t xml:space="preserve">sur les prestations à venir, les </w:t>
      </w:r>
      <w:r w:rsidR="00C70EC3" w:rsidRPr="006D5162">
        <w:rPr>
          <w:rFonts w:ascii="Calibri" w:hAnsi="Calibri" w:cs="Calibri"/>
          <w:color w:val="auto"/>
          <w:szCs w:val="22"/>
        </w:rPr>
        <w:t>prestations réalisées</w:t>
      </w:r>
      <w:r>
        <w:rPr>
          <w:rFonts w:ascii="Calibri" w:hAnsi="Calibri" w:cs="Calibri"/>
          <w:color w:val="auto"/>
          <w:szCs w:val="22"/>
        </w:rPr>
        <w:t xml:space="preserve"> avec le coordinateur d’activités et l’ETI Recyclerie ;</w:t>
      </w:r>
    </w:p>
    <w:p w14:paraId="75442C64" w14:textId="2DA48984" w:rsidR="009609C8" w:rsidRPr="006D5162" w:rsidRDefault="00B33E18" w:rsidP="009609C8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lastRenderedPageBreak/>
        <w:t>R</w:t>
      </w:r>
      <w:r w:rsidR="009609C8" w:rsidRPr="006D5162">
        <w:rPr>
          <w:rFonts w:ascii="Calibri" w:hAnsi="Calibri" w:cs="Calibri"/>
          <w:color w:val="auto"/>
          <w:szCs w:val="22"/>
        </w:rPr>
        <w:t>éalise</w:t>
      </w:r>
      <w:r>
        <w:rPr>
          <w:rFonts w:ascii="Calibri" w:hAnsi="Calibri" w:cs="Calibri"/>
          <w:color w:val="auto"/>
          <w:szCs w:val="22"/>
        </w:rPr>
        <w:t>r</w:t>
      </w:r>
      <w:r w:rsidR="009609C8" w:rsidRPr="006D5162">
        <w:rPr>
          <w:rFonts w:ascii="Calibri" w:hAnsi="Calibri" w:cs="Calibri"/>
          <w:color w:val="auto"/>
          <w:szCs w:val="22"/>
        </w:rPr>
        <w:t xml:space="preserve"> les pré-visites</w:t>
      </w:r>
      <w:r>
        <w:rPr>
          <w:rFonts w:ascii="Calibri" w:hAnsi="Calibri" w:cs="Calibri"/>
          <w:color w:val="auto"/>
          <w:szCs w:val="22"/>
        </w:rPr>
        <w:t xml:space="preserve"> et e</w:t>
      </w:r>
      <w:r w:rsidR="00BC4B01" w:rsidRPr="006D5162">
        <w:rPr>
          <w:rFonts w:ascii="Calibri" w:hAnsi="Calibri" w:cs="Calibri"/>
          <w:color w:val="auto"/>
          <w:szCs w:val="22"/>
        </w:rPr>
        <w:t>stime</w:t>
      </w:r>
      <w:r>
        <w:rPr>
          <w:rFonts w:ascii="Calibri" w:hAnsi="Calibri" w:cs="Calibri"/>
          <w:color w:val="auto"/>
          <w:szCs w:val="22"/>
        </w:rPr>
        <w:t>r</w:t>
      </w:r>
      <w:r w:rsidR="00BC4B01" w:rsidRPr="006D5162">
        <w:rPr>
          <w:rFonts w:ascii="Calibri" w:hAnsi="Calibri" w:cs="Calibri"/>
          <w:color w:val="auto"/>
          <w:szCs w:val="22"/>
        </w:rPr>
        <w:t>, en lien avec le coordinateur d’activité, ce qui sera valorisable, le temps et les moyens nécessaires à la réalisation de la prestation</w:t>
      </w:r>
      <w:r>
        <w:rPr>
          <w:rFonts w:ascii="Calibri" w:hAnsi="Calibri" w:cs="Calibri"/>
          <w:color w:val="auto"/>
          <w:szCs w:val="22"/>
        </w:rPr>
        <w:t> ;</w:t>
      </w:r>
    </w:p>
    <w:p w14:paraId="3845235A" w14:textId="17D394F9" w:rsidR="00B33E18" w:rsidRDefault="00B33E18" w:rsidP="00B33E18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V</w:t>
      </w:r>
      <w:r w:rsidR="00C70EC3" w:rsidRPr="006D5162">
        <w:rPr>
          <w:rFonts w:ascii="Calibri" w:hAnsi="Calibri" w:cs="Calibri"/>
          <w:color w:val="auto"/>
          <w:szCs w:val="22"/>
        </w:rPr>
        <w:t>eill</w:t>
      </w:r>
      <w:r>
        <w:rPr>
          <w:rFonts w:ascii="Calibri" w:hAnsi="Calibri" w:cs="Calibri"/>
          <w:color w:val="auto"/>
          <w:szCs w:val="22"/>
        </w:rPr>
        <w:t>er</w:t>
      </w:r>
      <w:r w:rsidR="00C70EC3" w:rsidRPr="006D5162">
        <w:rPr>
          <w:rFonts w:ascii="Calibri" w:hAnsi="Calibri" w:cs="Calibri"/>
          <w:color w:val="auto"/>
          <w:szCs w:val="22"/>
        </w:rPr>
        <w:t xml:space="preserve"> à la qualité </w:t>
      </w:r>
      <w:r>
        <w:rPr>
          <w:rFonts w:ascii="Calibri" w:hAnsi="Calibri" w:cs="Calibri"/>
          <w:color w:val="auto"/>
          <w:szCs w:val="22"/>
        </w:rPr>
        <w:t xml:space="preserve">des prestations </w:t>
      </w:r>
      <w:r w:rsidR="00C70EC3" w:rsidRPr="006D5162">
        <w:rPr>
          <w:rFonts w:ascii="Calibri" w:hAnsi="Calibri" w:cs="Calibri"/>
          <w:color w:val="auto"/>
          <w:szCs w:val="22"/>
        </w:rPr>
        <w:t>et aux bonnes conditions</w:t>
      </w:r>
      <w:r w:rsidR="00635CC6">
        <w:rPr>
          <w:rFonts w:ascii="Calibri" w:hAnsi="Calibri" w:cs="Calibri"/>
          <w:color w:val="auto"/>
          <w:szCs w:val="22"/>
        </w:rPr>
        <w:t xml:space="preserve"> d’</w:t>
      </w:r>
      <w:r w:rsidR="00C70EC3" w:rsidRPr="006D5162">
        <w:rPr>
          <w:rFonts w:ascii="Calibri" w:hAnsi="Calibri" w:cs="Calibri"/>
          <w:color w:val="auto"/>
          <w:szCs w:val="22"/>
        </w:rPr>
        <w:t>exécutio</w:t>
      </w:r>
      <w:r>
        <w:rPr>
          <w:rFonts w:ascii="Calibri" w:hAnsi="Calibri" w:cs="Calibri"/>
          <w:color w:val="auto"/>
          <w:szCs w:val="22"/>
        </w:rPr>
        <w:t>n ;</w:t>
      </w:r>
    </w:p>
    <w:p w14:paraId="2EB9EA84" w14:textId="763D0CCA" w:rsidR="009609C8" w:rsidRPr="00B33E18" w:rsidRDefault="00B33E18" w:rsidP="00B33E18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Gé</w:t>
      </w:r>
      <w:r w:rsidR="009609C8" w:rsidRPr="00B33E18">
        <w:rPr>
          <w:rFonts w:ascii="Calibri" w:hAnsi="Calibri" w:cs="Calibri"/>
          <w:color w:val="auto"/>
          <w:szCs w:val="22"/>
        </w:rPr>
        <w:t>re</w:t>
      </w:r>
      <w:r>
        <w:rPr>
          <w:rFonts w:ascii="Calibri" w:hAnsi="Calibri" w:cs="Calibri"/>
          <w:color w:val="auto"/>
          <w:szCs w:val="22"/>
        </w:rPr>
        <w:t>r</w:t>
      </w:r>
      <w:r w:rsidR="009609C8" w:rsidRPr="00B33E18">
        <w:rPr>
          <w:rFonts w:ascii="Calibri" w:hAnsi="Calibri" w:cs="Calibri"/>
          <w:color w:val="auto"/>
          <w:szCs w:val="22"/>
        </w:rPr>
        <w:t xml:space="preserve"> l’enlèvement des bennes bois</w:t>
      </w:r>
      <w:r w:rsidR="00BC4B01" w:rsidRPr="00B33E18">
        <w:rPr>
          <w:rFonts w:ascii="Calibri" w:hAnsi="Calibri" w:cs="Calibri"/>
          <w:color w:val="auto"/>
          <w:szCs w:val="22"/>
        </w:rPr>
        <w:t>, électro</w:t>
      </w:r>
      <w:r w:rsidR="009609C8" w:rsidRPr="00B33E18">
        <w:rPr>
          <w:rFonts w:ascii="Calibri" w:hAnsi="Calibri" w:cs="Calibri"/>
          <w:color w:val="auto"/>
          <w:szCs w:val="22"/>
        </w:rPr>
        <w:t xml:space="preserve"> et ferrailles, ainsi que la déchetterie pour le </w:t>
      </w:r>
      <w:r w:rsidRPr="00B33E18">
        <w:rPr>
          <w:rFonts w:ascii="Calibri" w:hAnsi="Calibri" w:cs="Calibri"/>
          <w:color w:val="auto"/>
          <w:szCs w:val="22"/>
        </w:rPr>
        <w:t>tout-venant</w:t>
      </w:r>
      <w:r>
        <w:rPr>
          <w:rFonts w:ascii="Calibri" w:hAnsi="Calibri" w:cs="Calibri"/>
          <w:color w:val="auto"/>
          <w:szCs w:val="22"/>
        </w:rPr>
        <w:t> ;</w:t>
      </w:r>
    </w:p>
    <w:p w14:paraId="2D66987B" w14:textId="6720BDB2" w:rsidR="009609C8" w:rsidRPr="006D5162" w:rsidRDefault="00B33E18" w:rsidP="009609C8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Superviser</w:t>
      </w:r>
      <w:r w:rsidR="009609C8" w:rsidRPr="006D5162">
        <w:rPr>
          <w:rFonts w:ascii="Calibri" w:hAnsi="Calibri" w:cs="Calibri"/>
          <w:color w:val="auto"/>
          <w:szCs w:val="22"/>
        </w:rPr>
        <w:t xml:space="preserve"> </w:t>
      </w:r>
      <w:proofErr w:type="gramStart"/>
      <w:r w:rsidR="0094060B">
        <w:rPr>
          <w:rFonts w:ascii="Calibri" w:hAnsi="Calibri" w:cs="Calibri"/>
          <w:color w:val="auto"/>
          <w:szCs w:val="22"/>
        </w:rPr>
        <w:t xml:space="preserve">le </w:t>
      </w:r>
      <w:r w:rsidR="009609C8" w:rsidRPr="006D5162">
        <w:rPr>
          <w:rFonts w:ascii="Calibri" w:hAnsi="Calibri" w:cs="Calibri"/>
          <w:color w:val="auto"/>
          <w:szCs w:val="22"/>
        </w:rPr>
        <w:t xml:space="preserve"> des</w:t>
      </w:r>
      <w:proofErr w:type="gramEnd"/>
      <w:r w:rsidR="009609C8" w:rsidRPr="006D5162">
        <w:rPr>
          <w:rFonts w:ascii="Calibri" w:hAnsi="Calibri" w:cs="Calibri"/>
          <w:color w:val="auto"/>
          <w:szCs w:val="22"/>
        </w:rPr>
        <w:t xml:space="preserve"> Eco Points (juillet et ao</w:t>
      </w:r>
      <w:r>
        <w:rPr>
          <w:rFonts w:ascii="Calibri" w:hAnsi="Calibri" w:cs="Calibri"/>
          <w:color w:val="auto"/>
          <w:szCs w:val="22"/>
        </w:rPr>
        <w:t>û</w:t>
      </w:r>
      <w:r w:rsidR="009609C8" w:rsidRPr="006D5162">
        <w:rPr>
          <w:rFonts w:ascii="Calibri" w:hAnsi="Calibri" w:cs="Calibri"/>
          <w:color w:val="auto"/>
          <w:szCs w:val="22"/>
        </w:rPr>
        <w:t>t uniquement)</w:t>
      </w:r>
      <w:r w:rsidR="00635CC6">
        <w:rPr>
          <w:rFonts w:ascii="Calibri" w:hAnsi="Calibri" w:cs="Calibri"/>
          <w:color w:val="auto"/>
          <w:szCs w:val="22"/>
        </w:rPr>
        <w:t> ;</w:t>
      </w:r>
    </w:p>
    <w:p w14:paraId="4399F346" w14:textId="03AE5B67" w:rsidR="0070496C" w:rsidRPr="00CC7CDC" w:rsidRDefault="00B33E18" w:rsidP="0070496C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Veiller au</w:t>
      </w:r>
      <w:r w:rsidR="00BC4B01" w:rsidRPr="006D5162">
        <w:rPr>
          <w:rFonts w:ascii="Calibri" w:hAnsi="Calibri" w:cs="Calibri"/>
          <w:color w:val="auto"/>
          <w:szCs w:val="22"/>
        </w:rPr>
        <w:t xml:space="preserve"> bon état</w:t>
      </w:r>
      <w:r w:rsidR="00023A82">
        <w:rPr>
          <w:rFonts w:ascii="Calibri" w:hAnsi="Calibri" w:cs="Calibri"/>
          <w:color w:val="auto"/>
          <w:szCs w:val="22"/>
        </w:rPr>
        <w:t>,</w:t>
      </w:r>
      <w:r>
        <w:rPr>
          <w:rFonts w:ascii="Calibri" w:hAnsi="Calibri" w:cs="Calibri"/>
          <w:color w:val="auto"/>
          <w:szCs w:val="22"/>
        </w:rPr>
        <w:t xml:space="preserve"> ou au remplacement le cas échéant</w:t>
      </w:r>
      <w:r w:rsidR="00023A82">
        <w:rPr>
          <w:rFonts w:ascii="Calibri" w:hAnsi="Calibri" w:cs="Calibri"/>
          <w:color w:val="auto"/>
          <w:szCs w:val="22"/>
        </w:rPr>
        <w:t>,</w:t>
      </w:r>
      <w:r w:rsidR="00BC4B01" w:rsidRPr="006D5162">
        <w:rPr>
          <w:rFonts w:ascii="Calibri" w:hAnsi="Calibri" w:cs="Calibri"/>
          <w:color w:val="auto"/>
          <w:szCs w:val="22"/>
        </w:rPr>
        <w:t xml:space="preserve"> des outils et accessoires de travail (caisses à outils, petit électroportatif, diables, sangles, couvertures, caisses de transport</w:t>
      </w:r>
      <w:r w:rsidR="00023A82">
        <w:rPr>
          <w:rFonts w:ascii="Calibri" w:hAnsi="Calibri" w:cs="Calibri"/>
          <w:color w:val="auto"/>
          <w:szCs w:val="22"/>
        </w:rPr>
        <w:t xml:space="preserve"> etc.</w:t>
      </w:r>
      <w:r w:rsidR="00BC4B01" w:rsidRPr="006D5162">
        <w:rPr>
          <w:rFonts w:ascii="Calibri" w:hAnsi="Calibri" w:cs="Calibri"/>
          <w:color w:val="auto"/>
          <w:szCs w:val="22"/>
        </w:rPr>
        <w:t>)</w:t>
      </w:r>
      <w:r w:rsidR="00CC7CDC">
        <w:rPr>
          <w:rFonts w:ascii="Calibri" w:hAnsi="Calibri" w:cs="Calibri"/>
          <w:color w:val="auto"/>
          <w:szCs w:val="22"/>
        </w:rPr>
        <w:t>.</w:t>
      </w:r>
    </w:p>
    <w:p w14:paraId="448912A0" w14:textId="5A944A17" w:rsidR="00A37B56" w:rsidRDefault="007A5FD2" w:rsidP="00C21114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ind w:left="1077" w:hanging="357"/>
        <w:rPr>
          <w:rFonts w:ascii="Calibri" w:hAnsi="Calibri" w:cs="Calibri"/>
          <w:b/>
          <w:color w:val="auto"/>
          <w:szCs w:val="22"/>
        </w:rPr>
      </w:pPr>
      <w:r w:rsidRPr="006D5162">
        <w:rPr>
          <w:rFonts w:ascii="Calibri" w:hAnsi="Calibri" w:cs="Calibri"/>
          <w:b/>
          <w:color w:val="auto"/>
          <w:szCs w:val="22"/>
        </w:rPr>
        <w:t xml:space="preserve">L’activité </w:t>
      </w:r>
      <w:r w:rsidR="00A37B56" w:rsidRPr="006D5162">
        <w:rPr>
          <w:rFonts w:ascii="Calibri" w:hAnsi="Calibri" w:cs="Calibri"/>
          <w:b/>
          <w:color w:val="auto"/>
          <w:szCs w:val="22"/>
        </w:rPr>
        <w:t xml:space="preserve">en Atelier </w:t>
      </w:r>
    </w:p>
    <w:p w14:paraId="05EB347E" w14:textId="5FFE3E74" w:rsidR="00CC7CDC" w:rsidRPr="003B2259" w:rsidRDefault="003B2259" w:rsidP="003B2259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ab/>
      </w:r>
      <w:r w:rsidR="00CC7CDC" w:rsidRPr="003B2259">
        <w:rPr>
          <w:rFonts w:ascii="Calibri" w:hAnsi="Calibri" w:cs="Calibri"/>
          <w:color w:val="auto"/>
          <w:szCs w:val="22"/>
        </w:rPr>
        <w:t>Dans le cadre de l’activité en atelier qui comprend la revalorisation er la création/ cu</w:t>
      </w:r>
      <w:r w:rsidRPr="003B2259">
        <w:rPr>
          <w:rFonts w:ascii="Calibri" w:hAnsi="Calibri" w:cs="Calibri"/>
          <w:color w:val="auto"/>
          <w:szCs w:val="22"/>
        </w:rPr>
        <w:t>s</w:t>
      </w:r>
      <w:r w:rsidR="00CC7CDC" w:rsidRPr="003B2259">
        <w:rPr>
          <w:rFonts w:ascii="Calibri" w:hAnsi="Calibri" w:cs="Calibri"/>
          <w:color w:val="auto"/>
          <w:szCs w:val="22"/>
        </w:rPr>
        <w:t>t</w:t>
      </w:r>
      <w:r w:rsidRPr="003B2259">
        <w:rPr>
          <w:rFonts w:ascii="Calibri" w:hAnsi="Calibri" w:cs="Calibri"/>
          <w:color w:val="auto"/>
          <w:szCs w:val="22"/>
        </w:rPr>
        <w:t>o</w:t>
      </w:r>
      <w:r w:rsidR="00CC7CDC" w:rsidRPr="003B2259">
        <w:rPr>
          <w:rFonts w:ascii="Calibri" w:hAnsi="Calibri" w:cs="Calibri"/>
          <w:color w:val="auto"/>
          <w:szCs w:val="22"/>
        </w:rPr>
        <w:t>misation</w:t>
      </w:r>
    </w:p>
    <w:p w14:paraId="58DF4416" w14:textId="5CA2C029" w:rsidR="00023A82" w:rsidRPr="006D5162" w:rsidRDefault="00023A82" w:rsidP="00CC7CDC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Vous supervisez la réparation à partir d’outils électroportatif et machines-outils</w:t>
      </w:r>
      <w:r w:rsidR="00CC7CDC">
        <w:rPr>
          <w:rFonts w:ascii="Calibri" w:hAnsi="Calibri" w:cs="Calibri"/>
          <w:color w:val="auto"/>
          <w:szCs w:val="22"/>
        </w:rPr>
        <w:t> ;</w:t>
      </w:r>
    </w:p>
    <w:p w14:paraId="0843F57C" w14:textId="694001F4" w:rsidR="00023A82" w:rsidRPr="006D5162" w:rsidRDefault="00023A82" w:rsidP="00CC7CDC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Vous supervisez le rangement, le nettoyage et l’entretien des machines et locaux</w:t>
      </w:r>
      <w:r w:rsidR="00CC7CDC">
        <w:rPr>
          <w:rFonts w:ascii="Calibri" w:hAnsi="Calibri" w:cs="Calibri"/>
          <w:color w:val="auto"/>
          <w:szCs w:val="22"/>
        </w:rPr>
        <w:t> ;</w:t>
      </w:r>
    </w:p>
    <w:p w14:paraId="5BF545FE" w14:textId="79083A99" w:rsidR="00023A82" w:rsidRDefault="00023A82" w:rsidP="00CC7CDC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Vous suivez l’état des stocks de l’outillage</w:t>
      </w:r>
      <w:r w:rsidR="00CC7CDC">
        <w:rPr>
          <w:rFonts w:ascii="Calibri" w:hAnsi="Calibri" w:cs="Calibri"/>
          <w:color w:val="auto"/>
          <w:szCs w:val="22"/>
        </w:rPr>
        <w:t> ;</w:t>
      </w:r>
    </w:p>
    <w:p w14:paraId="2DA947E5" w14:textId="137C6F95" w:rsidR="00023A82" w:rsidRDefault="00023A82" w:rsidP="00CC7CDC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023A82">
        <w:rPr>
          <w:rFonts w:ascii="Calibri" w:hAnsi="Calibri" w:cs="Calibri"/>
          <w:color w:val="auto"/>
          <w:szCs w:val="22"/>
        </w:rPr>
        <w:t>Vous faites remonter les besoins d’achats et effectuez les achats nécessaires dès validation de la Cheffe de Service</w:t>
      </w:r>
      <w:r w:rsidR="00CC7CDC">
        <w:rPr>
          <w:rFonts w:ascii="Calibri" w:hAnsi="Calibri" w:cs="Calibri"/>
          <w:color w:val="auto"/>
          <w:szCs w:val="22"/>
        </w:rPr>
        <w:t>.</w:t>
      </w:r>
    </w:p>
    <w:p w14:paraId="27D16672" w14:textId="77777777" w:rsidR="00CC7CDC" w:rsidRPr="00CC7CDC" w:rsidRDefault="00CC7CDC" w:rsidP="00CC7CDC">
      <w:pPr>
        <w:tabs>
          <w:tab w:val="left" w:pos="284"/>
        </w:tabs>
        <w:autoSpaceDE w:val="0"/>
        <w:autoSpaceDN w:val="0"/>
        <w:spacing w:after="0" w:line="240" w:lineRule="auto"/>
        <w:ind w:left="1080"/>
        <w:jc w:val="both"/>
        <w:rPr>
          <w:rFonts w:ascii="Calibri" w:hAnsi="Calibri" w:cs="Calibri"/>
          <w:color w:val="auto"/>
          <w:szCs w:val="22"/>
        </w:rPr>
      </w:pPr>
    </w:p>
    <w:p w14:paraId="35E4ED80" w14:textId="7D29CEC2" w:rsidR="00CC7CDC" w:rsidRDefault="00C869E3" w:rsidP="00023A82">
      <w:pPr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b/>
          <w:bCs/>
          <w:color w:val="auto"/>
          <w:szCs w:val="22"/>
        </w:rPr>
        <w:t>La « revalorisation »</w:t>
      </w:r>
      <w:r w:rsidRPr="006D5162">
        <w:rPr>
          <w:rFonts w:ascii="Calibri" w:hAnsi="Calibri" w:cs="Calibri"/>
          <w:color w:val="auto"/>
          <w:szCs w:val="22"/>
        </w:rPr>
        <w:t xml:space="preserve"> correspond aux opérations de nettoyage, test électro, petites réparations, remontage, remplacement de pièces</w:t>
      </w:r>
      <w:r w:rsidR="00023A82">
        <w:rPr>
          <w:rFonts w:ascii="Calibri" w:hAnsi="Calibri" w:cs="Calibri"/>
          <w:color w:val="auto"/>
          <w:szCs w:val="22"/>
        </w:rPr>
        <w:t xml:space="preserve"> etc.</w:t>
      </w:r>
      <w:r w:rsidR="00CC7CDC">
        <w:rPr>
          <w:rFonts w:ascii="Calibri" w:hAnsi="Calibri" w:cs="Calibri"/>
          <w:color w:val="auto"/>
          <w:szCs w:val="22"/>
        </w:rPr>
        <w:t xml:space="preserve"> </w:t>
      </w:r>
    </w:p>
    <w:p w14:paraId="5BF37F40" w14:textId="2D6279BC" w:rsidR="00A37B56" w:rsidRPr="006D5162" w:rsidRDefault="00CC7CDC" w:rsidP="00023A82">
      <w:pPr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Dans ce cadre :</w:t>
      </w:r>
    </w:p>
    <w:p w14:paraId="55E2B560" w14:textId="48D74E1D" w:rsidR="00A83DA2" w:rsidRPr="006D5162" w:rsidRDefault="00C21114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 xml:space="preserve">Vous animez et pilotez au quotidien </w:t>
      </w:r>
      <w:r w:rsidR="00C70EC3" w:rsidRPr="006D5162">
        <w:rPr>
          <w:rFonts w:ascii="Calibri" w:hAnsi="Calibri" w:cs="Calibri"/>
          <w:color w:val="auto"/>
          <w:szCs w:val="22"/>
        </w:rPr>
        <w:t>la revalorisation des objets qui seront mis en vente,</w:t>
      </w:r>
      <w:r w:rsidRPr="006D5162">
        <w:rPr>
          <w:rFonts w:ascii="Calibri" w:hAnsi="Calibri" w:cs="Calibri"/>
          <w:color w:val="auto"/>
          <w:szCs w:val="22"/>
        </w:rPr>
        <w:t xml:space="preserve"> en lien avec l’ETI Recyclerie et le coordinateur d’activité</w:t>
      </w:r>
      <w:r w:rsidR="00CC7CDC">
        <w:rPr>
          <w:rFonts w:ascii="Calibri" w:hAnsi="Calibri" w:cs="Calibri"/>
          <w:color w:val="auto"/>
          <w:szCs w:val="22"/>
        </w:rPr>
        <w:t> ;</w:t>
      </w:r>
    </w:p>
    <w:p w14:paraId="64F39259" w14:textId="3E93A446" w:rsidR="00C21114" w:rsidRDefault="007E1574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Vous</w:t>
      </w:r>
      <w:r w:rsidR="009F0B64" w:rsidRPr="006D5162">
        <w:rPr>
          <w:rFonts w:ascii="Calibri" w:hAnsi="Calibri" w:cs="Calibri"/>
          <w:color w:val="auto"/>
          <w:szCs w:val="22"/>
        </w:rPr>
        <w:t xml:space="preserve"> mettez en place des processus de restauration et transformation de meubles</w:t>
      </w:r>
      <w:r w:rsidR="00403146" w:rsidRPr="006D5162">
        <w:rPr>
          <w:rFonts w:ascii="Calibri" w:hAnsi="Calibri" w:cs="Calibri"/>
          <w:color w:val="auto"/>
          <w:szCs w:val="22"/>
        </w:rPr>
        <w:t xml:space="preserve"> en </w:t>
      </w:r>
      <w:r w:rsidR="002B5F9C" w:rsidRPr="006D5162">
        <w:rPr>
          <w:rFonts w:ascii="Calibri" w:hAnsi="Calibri" w:cs="Calibri"/>
          <w:color w:val="auto"/>
          <w:szCs w:val="22"/>
        </w:rPr>
        <w:t>veillant au maximum au réemploi</w:t>
      </w:r>
      <w:r w:rsidR="00C70EC3" w:rsidRPr="006D5162">
        <w:rPr>
          <w:rFonts w:ascii="Calibri" w:hAnsi="Calibri" w:cs="Calibri"/>
          <w:color w:val="auto"/>
          <w:szCs w:val="22"/>
        </w:rPr>
        <w:t xml:space="preserve"> tout en optimisant le temps passé par rapport au caractère « vendable » de l’objet</w:t>
      </w:r>
      <w:r w:rsidR="00CC7CDC">
        <w:rPr>
          <w:rFonts w:ascii="Calibri" w:hAnsi="Calibri" w:cs="Calibri"/>
          <w:color w:val="auto"/>
          <w:szCs w:val="22"/>
        </w:rPr>
        <w:t>.</w:t>
      </w:r>
    </w:p>
    <w:p w14:paraId="3430D474" w14:textId="77777777" w:rsidR="00CC7CDC" w:rsidRDefault="00CC7CDC" w:rsidP="00CC7CDC">
      <w:pPr>
        <w:tabs>
          <w:tab w:val="left" w:pos="284"/>
        </w:tabs>
        <w:autoSpaceDE w:val="0"/>
        <w:autoSpaceDN w:val="0"/>
        <w:spacing w:after="0" w:line="240" w:lineRule="auto"/>
        <w:ind w:left="426"/>
        <w:jc w:val="both"/>
        <w:rPr>
          <w:rFonts w:ascii="Calibri" w:hAnsi="Calibri" w:cs="Calibri"/>
          <w:b/>
          <w:bCs/>
          <w:color w:val="auto"/>
          <w:szCs w:val="22"/>
        </w:rPr>
      </w:pPr>
    </w:p>
    <w:p w14:paraId="2BB19478" w14:textId="612870D1" w:rsidR="00CC7CDC" w:rsidRDefault="00CC7CDC" w:rsidP="00C94217">
      <w:pPr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Calibri" w:hAnsi="Calibri" w:cs="Calibri"/>
          <w:color w:val="auto"/>
          <w:szCs w:val="22"/>
        </w:rPr>
      </w:pPr>
      <w:r w:rsidRPr="00CC7CDC">
        <w:rPr>
          <w:rFonts w:ascii="Calibri" w:hAnsi="Calibri" w:cs="Calibri"/>
          <w:b/>
          <w:bCs/>
          <w:color w:val="auto"/>
          <w:szCs w:val="22"/>
        </w:rPr>
        <w:t>La « création/customisation »</w:t>
      </w:r>
      <w:r w:rsidRPr="00CC7CDC">
        <w:rPr>
          <w:rFonts w:ascii="Calibri" w:hAnsi="Calibri" w:cs="Calibri"/>
          <w:color w:val="auto"/>
          <w:szCs w:val="22"/>
        </w:rPr>
        <w:t xml:space="preserve"> correspond aux opérations de fabrication de divers objets ou petits meubles (par exemple en bois de palettes</w:t>
      </w:r>
      <w:r>
        <w:rPr>
          <w:rFonts w:ascii="Calibri" w:hAnsi="Calibri" w:cs="Calibri"/>
          <w:color w:val="auto"/>
          <w:szCs w:val="22"/>
        </w:rPr>
        <w:t>)</w:t>
      </w:r>
      <w:r w:rsidRPr="00CC7CDC">
        <w:rPr>
          <w:rFonts w:ascii="Calibri" w:hAnsi="Calibri" w:cs="Calibri"/>
          <w:color w:val="auto"/>
          <w:szCs w:val="22"/>
        </w:rPr>
        <w:t xml:space="preserve"> ou de décoration d’anciens meubles pour les rendre plus attrayants.</w:t>
      </w:r>
      <w:r>
        <w:rPr>
          <w:rFonts w:ascii="Calibri" w:hAnsi="Calibri" w:cs="Calibri"/>
          <w:color w:val="auto"/>
          <w:szCs w:val="22"/>
        </w:rPr>
        <w:t xml:space="preserve"> </w:t>
      </w:r>
    </w:p>
    <w:p w14:paraId="040BBA00" w14:textId="677CDEC3" w:rsidR="00CC7CDC" w:rsidRPr="006D5162" w:rsidRDefault="00C94217" w:rsidP="00C94217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ab/>
      </w:r>
      <w:r w:rsidR="00CC7CDC">
        <w:rPr>
          <w:rFonts w:ascii="Calibri" w:hAnsi="Calibri" w:cs="Calibri"/>
          <w:color w:val="auto"/>
          <w:szCs w:val="22"/>
        </w:rPr>
        <w:t>A cette fin :</w:t>
      </w:r>
    </w:p>
    <w:p w14:paraId="02E4CD92" w14:textId="43126213" w:rsidR="00C70EC3" w:rsidRPr="006D5162" w:rsidRDefault="00C70EC3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 xml:space="preserve">Vous proposez des </w:t>
      </w:r>
      <w:r w:rsidR="00B7255B" w:rsidRPr="006D5162">
        <w:rPr>
          <w:rFonts w:ascii="Calibri" w:hAnsi="Calibri" w:cs="Calibri"/>
          <w:color w:val="auto"/>
          <w:szCs w:val="22"/>
        </w:rPr>
        <w:t>ateliers « création/customisation » en fonction des objets et matériaux disponibles</w:t>
      </w:r>
      <w:r w:rsidR="00CC7CDC">
        <w:rPr>
          <w:rFonts w:ascii="Calibri" w:hAnsi="Calibri" w:cs="Calibri"/>
          <w:color w:val="auto"/>
          <w:szCs w:val="22"/>
        </w:rPr>
        <w:t> ;</w:t>
      </w:r>
    </w:p>
    <w:p w14:paraId="18A97D97" w14:textId="4CF693BA" w:rsidR="00C70EC3" w:rsidRPr="006D5162" w:rsidRDefault="00C70EC3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 xml:space="preserve">Vous établissez des </w:t>
      </w:r>
      <w:r w:rsidR="00C869E3" w:rsidRPr="006D5162">
        <w:rPr>
          <w:rFonts w:ascii="Calibri" w:hAnsi="Calibri" w:cs="Calibri"/>
          <w:color w:val="auto"/>
          <w:szCs w:val="22"/>
        </w:rPr>
        <w:t>« </w:t>
      </w:r>
      <w:r w:rsidRPr="006D5162">
        <w:rPr>
          <w:rFonts w:ascii="Calibri" w:hAnsi="Calibri" w:cs="Calibri"/>
          <w:color w:val="auto"/>
          <w:szCs w:val="22"/>
        </w:rPr>
        <w:t>fiches produits</w:t>
      </w:r>
      <w:r w:rsidR="00C869E3" w:rsidRPr="006D5162">
        <w:rPr>
          <w:rFonts w:ascii="Calibri" w:hAnsi="Calibri" w:cs="Calibri"/>
          <w:color w:val="auto"/>
          <w:szCs w:val="22"/>
        </w:rPr>
        <w:t> »</w:t>
      </w:r>
      <w:r w:rsidRPr="006D5162">
        <w:rPr>
          <w:rFonts w:ascii="Calibri" w:hAnsi="Calibri" w:cs="Calibri"/>
          <w:color w:val="auto"/>
          <w:szCs w:val="22"/>
        </w:rPr>
        <w:t xml:space="preserve"> pour calculer le prix de revente des meubles transformés en tenant compte d</w:t>
      </w:r>
      <w:r w:rsidR="00CC7CDC">
        <w:rPr>
          <w:rFonts w:ascii="Calibri" w:hAnsi="Calibri" w:cs="Calibri"/>
          <w:color w:val="auto"/>
          <w:szCs w:val="22"/>
        </w:rPr>
        <w:t>u</w:t>
      </w:r>
      <w:r w:rsidRPr="006D5162">
        <w:rPr>
          <w:rFonts w:ascii="Calibri" w:hAnsi="Calibri" w:cs="Calibri"/>
          <w:color w:val="auto"/>
          <w:szCs w:val="22"/>
        </w:rPr>
        <w:t xml:space="preserve"> coût des objets, d</w:t>
      </w:r>
      <w:r w:rsidR="00CC7CDC">
        <w:rPr>
          <w:rFonts w:ascii="Calibri" w:hAnsi="Calibri" w:cs="Calibri"/>
          <w:color w:val="auto"/>
          <w:szCs w:val="22"/>
        </w:rPr>
        <w:t xml:space="preserve">es </w:t>
      </w:r>
      <w:r w:rsidRPr="006D5162">
        <w:rPr>
          <w:rFonts w:ascii="Calibri" w:hAnsi="Calibri" w:cs="Calibri"/>
          <w:color w:val="auto"/>
          <w:szCs w:val="22"/>
        </w:rPr>
        <w:t xml:space="preserve">achats de fournitures et de </w:t>
      </w:r>
      <w:r w:rsidR="00CC7CDC">
        <w:rPr>
          <w:rFonts w:ascii="Calibri" w:hAnsi="Calibri" w:cs="Calibri"/>
          <w:color w:val="auto"/>
          <w:szCs w:val="22"/>
        </w:rPr>
        <w:t xml:space="preserve">la </w:t>
      </w:r>
      <w:r w:rsidRPr="006D5162">
        <w:rPr>
          <w:rFonts w:ascii="Calibri" w:hAnsi="Calibri" w:cs="Calibri"/>
          <w:color w:val="auto"/>
          <w:szCs w:val="22"/>
        </w:rPr>
        <w:t>main d’œuvre</w:t>
      </w:r>
      <w:r w:rsidR="00C869E3" w:rsidRPr="006D5162">
        <w:rPr>
          <w:rFonts w:ascii="Calibri" w:hAnsi="Calibri" w:cs="Calibri"/>
          <w:color w:val="auto"/>
          <w:szCs w:val="22"/>
        </w:rPr>
        <w:t> ;</w:t>
      </w:r>
    </w:p>
    <w:p w14:paraId="1F462EB7" w14:textId="37AEC7AD" w:rsidR="00991033" w:rsidRDefault="00C70EC3" w:rsidP="00991033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>Vous réalisez un book photo de chaque produit « relooké » (avant/pendant/après)</w:t>
      </w:r>
      <w:r w:rsidR="00C869E3" w:rsidRPr="006D5162">
        <w:rPr>
          <w:rFonts w:ascii="Calibri" w:hAnsi="Calibri" w:cs="Calibri"/>
          <w:color w:val="auto"/>
          <w:szCs w:val="22"/>
        </w:rPr>
        <w:t>.</w:t>
      </w:r>
    </w:p>
    <w:p w14:paraId="472F0207" w14:textId="77777777" w:rsidR="003B2259" w:rsidRPr="006D5162" w:rsidRDefault="003B2259" w:rsidP="003B2259">
      <w:pPr>
        <w:tabs>
          <w:tab w:val="left" w:pos="284"/>
        </w:tabs>
        <w:autoSpaceDE w:val="0"/>
        <w:autoSpaceDN w:val="0"/>
        <w:spacing w:after="0" w:line="240" w:lineRule="auto"/>
        <w:ind w:left="786"/>
        <w:jc w:val="both"/>
        <w:rPr>
          <w:rFonts w:ascii="Calibri" w:hAnsi="Calibri" w:cs="Calibri"/>
          <w:color w:val="auto"/>
          <w:szCs w:val="22"/>
        </w:rPr>
      </w:pPr>
    </w:p>
    <w:p w14:paraId="4976D587" w14:textId="77777777" w:rsidR="00991033" w:rsidRPr="006D5162" w:rsidRDefault="00991033" w:rsidP="00991033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rPr>
          <w:rFonts w:ascii="Calibri" w:hAnsi="Calibri" w:cs="Calibri"/>
          <w:b/>
          <w:szCs w:val="22"/>
        </w:rPr>
      </w:pPr>
      <w:r w:rsidRPr="006D5162">
        <w:rPr>
          <w:rFonts w:ascii="Calibri" w:hAnsi="Calibri" w:cs="Calibri"/>
          <w:b/>
          <w:szCs w:val="22"/>
        </w:rPr>
        <w:t>L’activité du pôle « Réception et Tri des dons » et « Vente »</w:t>
      </w:r>
    </w:p>
    <w:p w14:paraId="6DA2B4B7" w14:textId="0C79A0C7" w:rsidR="00991033" w:rsidRPr="006D5162" w:rsidRDefault="00991033" w:rsidP="00A37B56">
      <w:pPr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auto"/>
          <w:szCs w:val="22"/>
        </w:rPr>
      </w:pPr>
      <w:r w:rsidRPr="006D5162">
        <w:rPr>
          <w:rFonts w:ascii="Calibri" w:hAnsi="Calibri" w:cs="Calibri"/>
          <w:color w:val="auto"/>
          <w:szCs w:val="22"/>
        </w:rPr>
        <w:t xml:space="preserve">Vous pouvez être </w:t>
      </w:r>
      <w:proofErr w:type="spellStart"/>
      <w:proofErr w:type="gramStart"/>
      <w:r w:rsidRPr="006D5162">
        <w:rPr>
          <w:rFonts w:ascii="Calibri" w:hAnsi="Calibri" w:cs="Calibri"/>
          <w:color w:val="auto"/>
          <w:szCs w:val="22"/>
        </w:rPr>
        <w:t>amen</w:t>
      </w:r>
      <w:r w:rsidR="00CC7CDC">
        <w:rPr>
          <w:rFonts w:ascii="Calibri" w:hAnsi="Calibri" w:cs="Calibri"/>
          <w:color w:val="auto"/>
          <w:szCs w:val="22"/>
        </w:rPr>
        <w:t>é.e</w:t>
      </w:r>
      <w:proofErr w:type="spellEnd"/>
      <w:proofErr w:type="gramEnd"/>
      <w:r w:rsidRPr="006D5162">
        <w:rPr>
          <w:rFonts w:ascii="Calibri" w:hAnsi="Calibri" w:cs="Calibri"/>
          <w:color w:val="auto"/>
          <w:szCs w:val="22"/>
        </w:rPr>
        <w:t xml:space="preserve"> à remplacer vos collègues lors de leurs absences (voir fiche de poste dédiée).</w:t>
      </w:r>
    </w:p>
    <w:p w14:paraId="60D8A5BB" w14:textId="77777777" w:rsidR="00991033" w:rsidRPr="006D5162" w:rsidRDefault="00991033" w:rsidP="00991033">
      <w:pPr>
        <w:autoSpaceDE w:val="0"/>
        <w:autoSpaceDN w:val="0"/>
        <w:spacing w:after="0" w:line="240" w:lineRule="auto"/>
        <w:ind w:left="360"/>
        <w:jc w:val="both"/>
        <w:rPr>
          <w:rFonts w:ascii="Calibri" w:hAnsi="Calibri" w:cs="Calibri"/>
          <w:szCs w:val="22"/>
        </w:rPr>
      </w:pPr>
    </w:p>
    <w:p w14:paraId="51EE765B" w14:textId="77777777" w:rsidR="009B0C68" w:rsidRPr="006D5162" w:rsidRDefault="009B0C68" w:rsidP="004E712F">
      <w:p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</w:p>
    <w:p w14:paraId="0A5A661C" w14:textId="6E5B32BB" w:rsidR="00CC7CDC" w:rsidRDefault="00D45820" w:rsidP="006D5162">
      <w:pPr>
        <w:pStyle w:val="entte"/>
        <w:tabs>
          <w:tab w:val="left" w:pos="284"/>
        </w:tabs>
        <w:jc w:val="both"/>
        <w:rPr>
          <w:rFonts w:ascii="Calibri" w:hAnsi="Calibri" w:cs="Calibri"/>
          <w:i/>
          <w:iCs/>
          <w:sz w:val="22"/>
          <w:szCs w:val="22"/>
        </w:rPr>
      </w:pPr>
      <w:r w:rsidRPr="006D5162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Nota</w:t>
      </w:r>
      <w:r w:rsidRPr="006D5162">
        <w:rPr>
          <w:rFonts w:ascii="Calibri" w:hAnsi="Calibri" w:cs="Calibri"/>
          <w:b/>
          <w:bCs/>
          <w:i/>
          <w:iCs/>
          <w:sz w:val="22"/>
          <w:szCs w:val="22"/>
        </w:rPr>
        <w:t> :</w:t>
      </w:r>
      <w:r w:rsidRPr="006D5162">
        <w:rPr>
          <w:rFonts w:ascii="Calibri" w:hAnsi="Calibri" w:cs="Calibri"/>
          <w:i/>
          <w:iCs/>
          <w:sz w:val="22"/>
          <w:szCs w:val="22"/>
        </w:rPr>
        <w:t xml:space="preserve"> ponctuellement ou sur le plus long terme, le</w:t>
      </w:r>
      <w:r w:rsidR="00CC7CDC">
        <w:rPr>
          <w:rFonts w:ascii="Calibri" w:hAnsi="Calibri" w:cs="Calibri"/>
          <w:i/>
          <w:iCs/>
          <w:sz w:val="22"/>
          <w:szCs w:val="22"/>
        </w:rPr>
        <w:t>/la</w:t>
      </w:r>
      <w:r w:rsidRPr="006D516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proofErr w:type="gramStart"/>
      <w:r w:rsidRPr="006D5162">
        <w:rPr>
          <w:rFonts w:ascii="Calibri" w:hAnsi="Calibri" w:cs="Calibri"/>
          <w:i/>
          <w:iCs/>
          <w:sz w:val="22"/>
          <w:szCs w:val="22"/>
        </w:rPr>
        <w:t>salarié</w:t>
      </w:r>
      <w:r w:rsidR="00CC7CDC">
        <w:rPr>
          <w:rFonts w:ascii="Calibri" w:hAnsi="Calibri" w:cs="Calibri"/>
          <w:i/>
          <w:iCs/>
          <w:sz w:val="22"/>
          <w:szCs w:val="22"/>
        </w:rPr>
        <w:t>.e</w:t>
      </w:r>
      <w:proofErr w:type="spellEnd"/>
      <w:proofErr w:type="gramEnd"/>
      <w:r w:rsidRPr="006D5162">
        <w:rPr>
          <w:rFonts w:ascii="Calibri" w:hAnsi="Calibri" w:cs="Calibri"/>
          <w:i/>
          <w:iCs/>
          <w:sz w:val="22"/>
          <w:szCs w:val="22"/>
        </w:rPr>
        <w:t xml:space="preserve"> peut être </w:t>
      </w:r>
      <w:proofErr w:type="spellStart"/>
      <w:r w:rsidRPr="006D5162">
        <w:rPr>
          <w:rFonts w:ascii="Calibri" w:hAnsi="Calibri" w:cs="Calibri"/>
          <w:i/>
          <w:iCs/>
          <w:sz w:val="22"/>
          <w:szCs w:val="22"/>
        </w:rPr>
        <w:t>amené</w:t>
      </w:r>
      <w:r w:rsidR="00CC7CDC">
        <w:rPr>
          <w:rFonts w:ascii="Calibri" w:hAnsi="Calibri" w:cs="Calibri"/>
          <w:i/>
          <w:iCs/>
          <w:sz w:val="22"/>
          <w:szCs w:val="22"/>
        </w:rPr>
        <w:t>.e</w:t>
      </w:r>
      <w:proofErr w:type="spellEnd"/>
      <w:r w:rsidRPr="006D5162">
        <w:rPr>
          <w:rFonts w:ascii="Calibri" w:hAnsi="Calibri" w:cs="Calibri"/>
          <w:i/>
          <w:iCs/>
          <w:sz w:val="22"/>
          <w:szCs w:val="22"/>
        </w:rPr>
        <w:t xml:space="preserve"> à se mobiliser sur d’autres tâches, à la demande de la cheffe de service, </w:t>
      </w:r>
      <w:r w:rsidR="00CC7CDC">
        <w:rPr>
          <w:rFonts w:ascii="Calibri" w:hAnsi="Calibri" w:cs="Calibri"/>
          <w:i/>
          <w:iCs/>
          <w:sz w:val="22"/>
          <w:szCs w:val="22"/>
        </w:rPr>
        <w:t xml:space="preserve">de la responsable de pôle, ou du </w:t>
      </w:r>
      <w:r w:rsidRPr="006D5162">
        <w:rPr>
          <w:rFonts w:ascii="Calibri" w:hAnsi="Calibri" w:cs="Calibri"/>
          <w:i/>
          <w:iCs/>
          <w:sz w:val="22"/>
          <w:szCs w:val="22"/>
        </w:rPr>
        <w:t xml:space="preserve">directeur </w:t>
      </w:r>
      <w:r w:rsidR="00CC7CDC">
        <w:rPr>
          <w:rFonts w:ascii="Calibri" w:hAnsi="Calibri" w:cs="Calibri"/>
          <w:i/>
          <w:iCs/>
          <w:sz w:val="22"/>
          <w:szCs w:val="22"/>
        </w:rPr>
        <w:t>des opérations.</w:t>
      </w:r>
    </w:p>
    <w:p w14:paraId="3BB61D08" w14:textId="5484815D" w:rsidR="00A83300" w:rsidRDefault="00A83300" w:rsidP="006D5162">
      <w:pPr>
        <w:pStyle w:val="entte"/>
        <w:tabs>
          <w:tab w:val="left" w:pos="284"/>
        </w:tabs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A63B53B" w14:textId="77777777" w:rsidR="00A83300" w:rsidRPr="003B2259" w:rsidRDefault="00A83300" w:rsidP="006D5162">
      <w:pPr>
        <w:pStyle w:val="entte"/>
        <w:tabs>
          <w:tab w:val="left" w:pos="284"/>
        </w:tabs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5532268" w14:textId="50EFE133" w:rsidR="007A5FD2" w:rsidRPr="003B4366" w:rsidRDefault="007A5FD2" w:rsidP="003B43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right="5244"/>
        <w:rPr>
          <w:rFonts w:ascii="Calibri" w:hAnsi="Calibri" w:cs="Calibri"/>
          <w:b/>
          <w:bCs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lastRenderedPageBreak/>
        <w:sym w:font="Wingdings" w:char="F083"/>
      </w:r>
      <w:r w:rsidRPr="006D5162">
        <w:rPr>
          <w:rFonts w:ascii="Calibri" w:hAnsi="Calibri" w:cs="Calibri"/>
          <w:b/>
          <w:bCs/>
          <w:szCs w:val="22"/>
        </w:rPr>
        <w:t xml:space="preserve"> RATTACHEMENT HIERARCHIQUE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6540"/>
        <w:gridCol w:w="2204"/>
      </w:tblGrid>
      <w:tr w:rsidR="007A5FD2" w:rsidRPr="006D5162" w14:paraId="4DF0C34D" w14:textId="77777777" w:rsidTr="0070496C">
        <w:trPr>
          <w:cantSplit/>
          <w:trHeight w:val="364"/>
        </w:trPr>
        <w:tc>
          <w:tcPr>
            <w:tcW w:w="923" w:type="dxa"/>
          </w:tcPr>
          <w:p w14:paraId="215BC979" w14:textId="77777777" w:rsidR="007A5FD2" w:rsidRPr="006D5162" w:rsidRDefault="007A5FD2" w:rsidP="008061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CEAB1" w14:textId="5F7DCDA8" w:rsidR="007A5FD2" w:rsidRPr="006D5162" w:rsidRDefault="007A5FD2" w:rsidP="0080619F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6D5162">
              <w:rPr>
                <w:rFonts w:ascii="Calibri" w:hAnsi="Calibri" w:cs="Calibri"/>
                <w:b/>
                <w:bCs/>
                <w:szCs w:val="22"/>
              </w:rPr>
              <w:t>Direc</w:t>
            </w:r>
            <w:r w:rsidR="00C869E3" w:rsidRPr="006D5162">
              <w:rPr>
                <w:rFonts w:ascii="Calibri" w:hAnsi="Calibri" w:cs="Calibri"/>
                <w:b/>
                <w:bCs/>
                <w:szCs w:val="22"/>
              </w:rPr>
              <w:t>trice de complexe social</w:t>
            </w:r>
          </w:p>
        </w:tc>
        <w:tc>
          <w:tcPr>
            <w:tcW w:w="2204" w:type="dxa"/>
          </w:tcPr>
          <w:p w14:paraId="76D469EE" w14:textId="77777777" w:rsidR="007A5FD2" w:rsidRPr="006D5162" w:rsidRDefault="007A5FD2" w:rsidP="0080619F">
            <w:pPr>
              <w:rPr>
                <w:rFonts w:ascii="Calibri" w:hAnsi="Calibri" w:cs="Calibri"/>
                <w:szCs w:val="22"/>
              </w:rPr>
            </w:pPr>
          </w:p>
        </w:tc>
      </w:tr>
      <w:tr w:rsidR="00C869E3" w:rsidRPr="006D5162" w14:paraId="27AD31D3" w14:textId="77777777" w:rsidTr="0070496C">
        <w:trPr>
          <w:cantSplit/>
          <w:trHeight w:val="364"/>
        </w:trPr>
        <w:tc>
          <w:tcPr>
            <w:tcW w:w="923" w:type="dxa"/>
          </w:tcPr>
          <w:p w14:paraId="5C28F4B7" w14:textId="77777777" w:rsidR="00C869E3" w:rsidRPr="006D5162" w:rsidRDefault="00C869E3" w:rsidP="008061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540" w:type="dxa"/>
            <w:tcBorders>
              <w:top w:val="single" w:sz="12" w:space="0" w:color="auto"/>
              <w:bottom w:val="single" w:sz="12" w:space="0" w:color="auto"/>
            </w:tcBorders>
          </w:tcPr>
          <w:p w14:paraId="2A40EF6B" w14:textId="7A49A9D3" w:rsidR="00C869E3" w:rsidRPr="006D5162" w:rsidRDefault="00CC7CDC" w:rsidP="0080619F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6D5162">
              <w:rPr>
                <w:rFonts w:ascii="Calibri" w:hAnsi="Calibri" w:cs="Calibri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04F2C5" wp14:editId="5B27E866">
                      <wp:simplePos x="0" y="0"/>
                      <wp:positionH relativeFrom="column">
                        <wp:posOffset>2015762</wp:posOffset>
                      </wp:positionH>
                      <wp:positionV relativeFrom="paragraph">
                        <wp:posOffset>67128</wp:posOffset>
                      </wp:positionV>
                      <wp:extent cx="0" cy="121285"/>
                      <wp:effectExtent l="58420" t="8890" r="55880" b="22225"/>
                      <wp:wrapNone/>
                      <wp:docPr id="8" name="Connecteur droi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1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76384" id="Connecteur droit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pt,5.3pt" to="158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204" w:type="dxa"/>
            <w:tcBorders>
              <w:left w:val="nil"/>
            </w:tcBorders>
          </w:tcPr>
          <w:p w14:paraId="182D94AB" w14:textId="77777777" w:rsidR="00C869E3" w:rsidRPr="006D5162" w:rsidRDefault="00C869E3" w:rsidP="0080619F">
            <w:pPr>
              <w:rPr>
                <w:rFonts w:ascii="Calibri" w:hAnsi="Calibri" w:cs="Calibri"/>
                <w:szCs w:val="22"/>
              </w:rPr>
            </w:pPr>
          </w:p>
        </w:tc>
      </w:tr>
      <w:tr w:rsidR="00C869E3" w:rsidRPr="006D5162" w14:paraId="5BB235EB" w14:textId="77777777" w:rsidTr="0080619F">
        <w:trPr>
          <w:cantSplit/>
          <w:trHeight w:val="364"/>
        </w:trPr>
        <w:tc>
          <w:tcPr>
            <w:tcW w:w="923" w:type="dxa"/>
          </w:tcPr>
          <w:p w14:paraId="6FBEA94D" w14:textId="77777777" w:rsidR="00C869E3" w:rsidRPr="006D5162" w:rsidRDefault="00C869E3" w:rsidP="008061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1E870" w14:textId="50A994C1" w:rsidR="00C869E3" w:rsidRPr="006D5162" w:rsidRDefault="00C869E3" w:rsidP="0080619F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6D5162">
              <w:rPr>
                <w:rFonts w:ascii="Calibri" w:hAnsi="Calibri" w:cs="Calibri"/>
                <w:b/>
                <w:bCs/>
                <w:szCs w:val="22"/>
              </w:rPr>
              <w:t>Directeur des opérations</w:t>
            </w:r>
          </w:p>
        </w:tc>
        <w:tc>
          <w:tcPr>
            <w:tcW w:w="2204" w:type="dxa"/>
          </w:tcPr>
          <w:p w14:paraId="2CEEAEBC" w14:textId="77777777" w:rsidR="00C869E3" w:rsidRPr="006D5162" w:rsidRDefault="00C869E3" w:rsidP="0080619F">
            <w:pPr>
              <w:rPr>
                <w:rFonts w:ascii="Calibri" w:hAnsi="Calibri" w:cs="Calibri"/>
                <w:szCs w:val="22"/>
              </w:rPr>
            </w:pPr>
          </w:p>
        </w:tc>
      </w:tr>
      <w:tr w:rsidR="007A5FD2" w:rsidRPr="006D5162" w14:paraId="20A90F16" w14:textId="77777777" w:rsidTr="0070496C">
        <w:trPr>
          <w:cantSplit/>
          <w:trHeight w:val="384"/>
        </w:trPr>
        <w:tc>
          <w:tcPr>
            <w:tcW w:w="923" w:type="dxa"/>
          </w:tcPr>
          <w:p w14:paraId="288133EC" w14:textId="77777777" w:rsidR="007A5FD2" w:rsidRPr="006D5162" w:rsidRDefault="007A5FD2" w:rsidP="008061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540" w:type="dxa"/>
            <w:tcBorders>
              <w:top w:val="single" w:sz="12" w:space="0" w:color="auto"/>
              <w:bottom w:val="single" w:sz="12" w:space="0" w:color="auto"/>
            </w:tcBorders>
          </w:tcPr>
          <w:p w14:paraId="7FB19B21" w14:textId="4ED293C9" w:rsidR="007A5FD2" w:rsidRPr="006D5162" w:rsidRDefault="007A5FD2" w:rsidP="0080619F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6D5162">
              <w:rPr>
                <w:rFonts w:ascii="Calibri" w:hAnsi="Calibri" w:cs="Calibri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F19760" wp14:editId="200083F2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67945</wp:posOffset>
                      </wp:positionV>
                      <wp:extent cx="0" cy="121285"/>
                      <wp:effectExtent l="58420" t="8890" r="55880" b="22225"/>
                      <wp:wrapNone/>
                      <wp:docPr id="2" name="Connecteur droi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1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4A605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15pt,5.35pt" to="159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204" w:type="dxa"/>
            <w:tcBorders>
              <w:left w:val="nil"/>
            </w:tcBorders>
          </w:tcPr>
          <w:p w14:paraId="5B993C3E" w14:textId="77777777" w:rsidR="007A5FD2" w:rsidRPr="006D5162" w:rsidRDefault="007A5FD2" w:rsidP="0080619F">
            <w:pPr>
              <w:rPr>
                <w:rFonts w:ascii="Calibri" w:hAnsi="Calibri" w:cs="Calibri"/>
                <w:szCs w:val="22"/>
              </w:rPr>
            </w:pPr>
          </w:p>
        </w:tc>
      </w:tr>
      <w:tr w:rsidR="00C869E3" w:rsidRPr="006D5162" w14:paraId="01D5203B" w14:textId="77777777" w:rsidTr="006B73ED">
        <w:trPr>
          <w:cantSplit/>
          <w:trHeight w:val="542"/>
        </w:trPr>
        <w:tc>
          <w:tcPr>
            <w:tcW w:w="923" w:type="dxa"/>
            <w:tcBorders>
              <w:right w:val="single" w:sz="12" w:space="0" w:color="auto"/>
            </w:tcBorders>
          </w:tcPr>
          <w:p w14:paraId="3459D7AB" w14:textId="77777777" w:rsidR="00C869E3" w:rsidRPr="006D5162" w:rsidRDefault="00C869E3" w:rsidP="008061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38479" w14:textId="250B80ED" w:rsidR="00C869E3" w:rsidRPr="006D5162" w:rsidRDefault="00C869E3" w:rsidP="0080619F">
            <w:pPr>
              <w:jc w:val="center"/>
              <w:rPr>
                <w:rFonts w:ascii="Calibri" w:hAnsi="Calibri" w:cs="Calibri"/>
                <w:b/>
                <w:bCs/>
                <w:noProof/>
                <w:szCs w:val="22"/>
              </w:rPr>
            </w:pPr>
            <w:r w:rsidRPr="006D5162">
              <w:rPr>
                <w:rFonts w:ascii="Calibri" w:hAnsi="Calibri" w:cs="Calibri"/>
                <w:b/>
                <w:bCs/>
                <w:noProof/>
                <w:szCs w:val="22"/>
              </w:rPr>
              <w:t>Resp</w:t>
            </w:r>
            <w:r w:rsidR="00CC7CDC">
              <w:rPr>
                <w:rFonts w:ascii="Calibri" w:hAnsi="Calibri" w:cs="Calibri"/>
                <w:b/>
                <w:bCs/>
                <w:noProof/>
                <w:szCs w:val="22"/>
              </w:rPr>
              <w:t>o</w:t>
            </w:r>
            <w:r w:rsidRPr="006D5162">
              <w:rPr>
                <w:rFonts w:ascii="Calibri" w:hAnsi="Calibri" w:cs="Calibri"/>
                <w:b/>
                <w:bCs/>
                <w:noProof/>
                <w:szCs w:val="22"/>
              </w:rPr>
              <w:t>nsable de Pôle</w:t>
            </w:r>
          </w:p>
        </w:tc>
        <w:tc>
          <w:tcPr>
            <w:tcW w:w="2204" w:type="dxa"/>
            <w:tcBorders>
              <w:left w:val="single" w:sz="12" w:space="0" w:color="auto"/>
            </w:tcBorders>
          </w:tcPr>
          <w:p w14:paraId="02EE0F7F" w14:textId="77777777" w:rsidR="00C869E3" w:rsidRPr="006D5162" w:rsidRDefault="00C869E3" w:rsidP="0080619F">
            <w:pPr>
              <w:rPr>
                <w:rFonts w:ascii="Calibri" w:hAnsi="Calibri" w:cs="Calibri"/>
                <w:szCs w:val="22"/>
              </w:rPr>
            </w:pPr>
          </w:p>
        </w:tc>
      </w:tr>
      <w:tr w:rsidR="00C869E3" w:rsidRPr="006D5162" w14:paraId="6E4C965D" w14:textId="77777777" w:rsidTr="0080619F">
        <w:trPr>
          <w:cantSplit/>
          <w:trHeight w:val="384"/>
        </w:trPr>
        <w:tc>
          <w:tcPr>
            <w:tcW w:w="923" w:type="dxa"/>
          </w:tcPr>
          <w:p w14:paraId="4E1979DA" w14:textId="77777777" w:rsidR="00C869E3" w:rsidRPr="006D5162" w:rsidRDefault="00C869E3" w:rsidP="008061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540" w:type="dxa"/>
            <w:tcBorders>
              <w:top w:val="single" w:sz="12" w:space="0" w:color="auto"/>
              <w:bottom w:val="single" w:sz="12" w:space="0" w:color="auto"/>
            </w:tcBorders>
          </w:tcPr>
          <w:p w14:paraId="426479B3" w14:textId="1F0A6DE7" w:rsidR="00C869E3" w:rsidRPr="006D5162" w:rsidRDefault="00C869E3" w:rsidP="0080619F">
            <w:pPr>
              <w:jc w:val="center"/>
              <w:rPr>
                <w:rFonts w:ascii="Calibri" w:hAnsi="Calibri" w:cs="Calibri"/>
                <w:b/>
                <w:bCs/>
                <w:noProof/>
                <w:szCs w:val="22"/>
              </w:rPr>
            </w:pPr>
            <w:r w:rsidRPr="006D5162">
              <w:rPr>
                <w:rFonts w:ascii="Calibri" w:hAnsi="Calibri" w:cs="Calibri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26E765" wp14:editId="4887803B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83820</wp:posOffset>
                      </wp:positionV>
                      <wp:extent cx="0" cy="139700"/>
                      <wp:effectExtent l="76200" t="0" r="57150" b="50800"/>
                      <wp:wrapNone/>
                      <wp:docPr id="3" name="Connecteur droi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C48DA" id="Connecteur droit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45pt,6.6pt" to="157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204" w:type="dxa"/>
            <w:tcBorders>
              <w:left w:val="nil"/>
            </w:tcBorders>
          </w:tcPr>
          <w:p w14:paraId="239D8D90" w14:textId="77777777" w:rsidR="00C869E3" w:rsidRPr="006D5162" w:rsidRDefault="00C869E3" w:rsidP="0080619F">
            <w:pPr>
              <w:rPr>
                <w:rFonts w:ascii="Calibri" w:hAnsi="Calibri" w:cs="Calibri"/>
                <w:szCs w:val="22"/>
              </w:rPr>
            </w:pPr>
          </w:p>
        </w:tc>
      </w:tr>
      <w:tr w:rsidR="007A5FD2" w:rsidRPr="006D5162" w14:paraId="52AEE310" w14:textId="77777777" w:rsidTr="0080619F">
        <w:trPr>
          <w:cantSplit/>
          <w:trHeight w:val="364"/>
        </w:trPr>
        <w:tc>
          <w:tcPr>
            <w:tcW w:w="923" w:type="dxa"/>
          </w:tcPr>
          <w:p w14:paraId="10B47C70" w14:textId="77777777" w:rsidR="007A5FD2" w:rsidRPr="006D5162" w:rsidRDefault="007A5FD2" w:rsidP="008061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68610" w14:textId="5A800D23" w:rsidR="007A5FD2" w:rsidRPr="006D5162" w:rsidRDefault="00622CA5" w:rsidP="0080619F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6D5162">
              <w:rPr>
                <w:rFonts w:ascii="Calibri" w:hAnsi="Calibri" w:cs="Calibri"/>
                <w:b/>
                <w:bCs/>
                <w:szCs w:val="22"/>
              </w:rPr>
              <w:t>Chef</w:t>
            </w:r>
            <w:r w:rsidR="00CC7CDC">
              <w:rPr>
                <w:rFonts w:ascii="Calibri" w:hAnsi="Calibri" w:cs="Calibri"/>
                <w:b/>
                <w:bCs/>
                <w:szCs w:val="22"/>
              </w:rPr>
              <w:t>fe</w:t>
            </w:r>
            <w:r w:rsidRPr="006D5162">
              <w:rPr>
                <w:rFonts w:ascii="Calibri" w:hAnsi="Calibri" w:cs="Calibri"/>
                <w:b/>
                <w:bCs/>
                <w:szCs w:val="22"/>
              </w:rPr>
              <w:t xml:space="preserve"> de </w:t>
            </w:r>
            <w:r w:rsidR="00CC7CDC">
              <w:rPr>
                <w:rFonts w:ascii="Calibri" w:hAnsi="Calibri" w:cs="Calibri"/>
                <w:b/>
                <w:bCs/>
                <w:szCs w:val="22"/>
              </w:rPr>
              <w:t>s</w:t>
            </w:r>
            <w:r w:rsidRPr="006D5162">
              <w:rPr>
                <w:rFonts w:ascii="Calibri" w:hAnsi="Calibri" w:cs="Calibri"/>
                <w:b/>
                <w:bCs/>
                <w:szCs w:val="22"/>
              </w:rPr>
              <w:t>ervice ACI</w:t>
            </w:r>
          </w:p>
        </w:tc>
        <w:tc>
          <w:tcPr>
            <w:tcW w:w="2204" w:type="dxa"/>
          </w:tcPr>
          <w:p w14:paraId="3622088D" w14:textId="77777777" w:rsidR="007A5FD2" w:rsidRPr="006D5162" w:rsidRDefault="007A5FD2" w:rsidP="0080619F">
            <w:pPr>
              <w:rPr>
                <w:rFonts w:ascii="Calibri" w:hAnsi="Calibri" w:cs="Calibri"/>
                <w:szCs w:val="22"/>
              </w:rPr>
            </w:pPr>
          </w:p>
        </w:tc>
      </w:tr>
      <w:tr w:rsidR="007A5FD2" w:rsidRPr="006D5162" w14:paraId="68771EC2" w14:textId="77777777" w:rsidTr="0080619F">
        <w:trPr>
          <w:cantSplit/>
          <w:trHeight w:val="384"/>
        </w:trPr>
        <w:tc>
          <w:tcPr>
            <w:tcW w:w="923" w:type="dxa"/>
          </w:tcPr>
          <w:p w14:paraId="1A49AE7D" w14:textId="77777777" w:rsidR="007A5FD2" w:rsidRPr="006D5162" w:rsidRDefault="007A5FD2" w:rsidP="008061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540" w:type="dxa"/>
            <w:tcBorders>
              <w:top w:val="single" w:sz="12" w:space="0" w:color="auto"/>
              <w:bottom w:val="single" w:sz="12" w:space="0" w:color="auto"/>
            </w:tcBorders>
          </w:tcPr>
          <w:p w14:paraId="17B7A470" w14:textId="378AF91F" w:rsidR="007A5FD2" w:rsidRPr="006D5162" w:rsidRDefault="007A5FD2" w:rsidP="0080619F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6D5162">
              <w:rPr>
                <w:rFonts w:ascii="Calibri" w:hAnsi="Calibri" w:cs="Calibri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90B6D" wp14:editId="370435A6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56515</wp:posOffset>
                      </wp:positionV>
                      <wp:extent cx="0" cy="121285"/>
                      <wp:effectExtent l="58420" t="5715" r="55880" b="15875"/>
                      <wp:wrapNone/>
                      <wp:docPr id="1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1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BCECE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15pt,4.45pt" to="15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204" w:type="dxa"/>
            <w:tcBorders>
              <w:left w:val="nil"/>
            </w:tcBorders>
          </w:tcPr>
          <w:p w14:paraId="7B2C2AE9" w14:textId="77777777" w:rsidR="007A5FD2" w:rsidRPr="006D5162" w:rsidRDefault="007A5FD2" w:rsidP="0080619F">
            <w:pPr>
              <w:rPr>
                <w:rFonts w:ascii="Calibri" w:hAnsi="Calibri" w:cs="Calibri"/>
                <w:szCs w:val="22"/>
              </w:rPr>
            </w:pPr>
          </w:p>
        </w:tc>
      </w:tr>
      <w:tr w:rsidR="007A5FD2" w:rsidRPr="006D5162" w14:paraId="617961B0" w14:textId="77777777" w:rsidTr="0080619F">
        <w:trPr>
          <w:cantSplit/>
          <w:trHeight w:val="364"/>
        </w:trPr>
        <w:tc>
          <w:tcPr>
            <w:tcW w:w="923" w:type="dxa"/>
          </w:tcPr>
          <w:p w14:paraId="3CE3EAE4" w14:textId="77777777" w:rsidR="007A5FD2" w:rsidRPr="006D5162" w:rsidRDefault="007A5FD2" w:rsidP="008061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714AF" w14:textId="0274518A" w:rsidR="007A5FD2" w:rsidRPr="006D5162" w:rsidRDefault="007A5FD2" w:rsidP="0080619F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6D5162">
              <w:rPr>
                <w:rFonts w:ascii="Calibri" w:hAnsi="Calibri" w:cs="Calibri"/>
                <w:b/>
                <w:bCs/>
                <w:szCs w:val="22"/>
              </w:rPr>
              <w:t xml:space="preserve">ETI </w:t>
            </w:r>
            <w:r w:rsidR="006B73ED" w:rsidRPr="006D5162">
              <w:rPr>
                <w:rFonts w:ascii="Calibri" w:hAnsi="Calibri" w:cs="Calibri"/>
                <w:b/>
                <w:bCs/>
                <w:szCs w:val="22"/>
              </w:rPr>
              <w:t xml:space="preserve">Logistique et </w:t>
            </w:r>
            <w:r w:rsidR="002842BA" w:rsidRPr="006D5162">
              <w:rPr>
                <w:rFonts w:ascii="Calibri" w:hAnsi="Calibri" w:cs="Calibri"/>
                <w:b/>
                <w:bCs/>
                <w:szCs w:val="22"/>
              </w:rPr>
              <w:t>Atelier</w:t>
            </w:r>
          </w:p>
        </w:tc>
        <w:tc>
          <w:tcPr>
            <w:tcW w:w="2204" w:type="dxa"/>
          </w:tcPr>
          <w:p w14:paraId="20A1279C" w14:textId="77777777" w:rsidR="007A5FD2" w:rsidRPr="006D5162" w:rsidRDefault="007A5FD2" w:rsidP="0080619F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04D5D80A" w14:textId="5000FCD2" w:rsidR="006B73ED" w:rsidRPr="006D5162" w:rsidRDefault="007A5FD2" w:rsidP="007A5FD2">
      <w:pPr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szCs w:val="22"/>
        </w:rPr>
        <w:tab/>
      </w:r>
    </w:p>
    <w:p w14:paraId="16F5CF0E" w14:textId="77777777" w:rsidR="007A5FD2" w:rsidRPr="006D5162" w:rsidRDefault="007A5FD2" w:rsidP="007A5F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right="5386"/>
        <w:rPr>
          <w:rFonts w:ascii="Calibri" w:hAnsi="Calibri" w:cs="Calibri"/>
          <w:b/>
          <w:bCs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sym w:font="Wingdings" w:char="F084"/>
      </w:r>
      <w:r w:rsidRPr="006D5162">
        <w:rPr>
          <w:rFonts w:ascii="Calibri" w:hAnsi="Calibri" w:cs="Calibri"/>
          <w:szCs w:val="22"/>
        </w:rPr>
        <w:t xml:space="preserve"> </w:t>
      </w:r>
      <w:r w:rsidRPr="006D5162">
        <w:rPr>
          <w:rFonts w:ascii="Calibri" w:hAnsi="Calibri" w:cs="Calibri"/>
          <w:b/>
          <w:bCs/>
          <w:szCs w:val="22"/>
        </w:rPr>
        <w:t>RATTACHEMENT FONCTIONNEL</w:t>
      </w:r>
    </w:p>
    <w:p w14:paraId="179C5AF2" w14:textId="6D507422" w:rsidR="007A5FD2" w:rsidRPr="006D5162" w:rsidRDefault="007A5FD2" w:rsidP="007A5FD2">
      <w:pPr>
        <w:numPr>
          <w:ilvl w:val="0"/>
          <w:numId w:val="19"/>
        </w:numPr>
        <w:autoSpaceDE w:val="0"/>
        <w:autoSpaceDN w:val="0"/>
        <w:spacing w:before="100" w:beforeAutospacing="1" w:after="100" w:afterAutospacing="1" w:line="240" w:lineRule="auto"/>
        <w:ind w:left="357" w:hanging="357"/>
        <w:jc w:val="both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szCs w:val="22"/>
        </w:rPr>
        <w:t>Le</w:t>
      </w:r>
      <w:r w:rsidR="00A83300">
        <w:rPr>
          <w:rFonts w:ascii="Calibri" w:hAnsi="Calibri" w:cs="Calibri"/>
          <w:szCs w:val="22"/>
        </w:rPr>
        <w:t>/la</w:t>
      </w:r>
      <w:r w:rsidRPr="006D5162">
        <w:rPr>
          <w:rFonts w:ascii="Calibri" w:hAnsi="Calibri" w:cs="Calibri"/>
          <w:szCs w:val="22"/>
        </w:rPr>
        <w:t xml:space="preserve"> titulaire du poste travaille en étroite collaboration avec les pôles techniques et socio-éducatifs des équipements concernés par les ACI ;</w:t>
      </w:r>
    </w:p>
    <w:p w14:paraId="72C56E9B" w14:textId="6F82633A" w:rsidR="0070496C" w:rsidRPr="003B2259" w:rsidRDefault="007A5FD2" w:rsidP="0070496C">
      <w:pPr>
        <w:numPr>
          <w:ilvl w:val="0"/>
          <w:numId w:val="19"/>
        </w:numPr>
        <w:autoSpaceDE w:val="0"/>
        <w:autoSpaceDN w:val="0"/>
        <w:spacing w:before="100" w:beforeAutospacing="1" w:after="100" w:afterAutospacing="1" w:line="240" w:lineRule="auto"/>
        <w:ind w:left="357" w:hanging="357"/>
        <w:jc w:val="both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szCs w:val="22"/>
        </w:rPr>
        <w:t>Le</w:t>
      </w:r>
      <w:r w:rsidR="00A83300">
        <w:rPr>
          <w:rFonts w:ascii="Calibri" w:hAnsi="Calibri" w:cs="Calibri"/>
          <w:szCs w:val="22"/>
        </w:rPr>
        <w:t>/la</w:t>
      </w:r>
      <w:r w:rsidRPr="006D5162">
        <w:rPr>
          <w:rFonts w:ascii="Calibri" w:hAnsi="Calibri" w:cs="Calibri"/>
          <w:szCs w:val="22"/>
        </w:rPr>
        <w:t xml:space="preserve"> titulaire du poste est en relation avec l’ensemble des </w:t>
      </w:r>
      <w:proofErr w:type="spellStart"/>
      <w:r w:rsidR="006D5162">
        <w:rPr>
          <w:rFonts w:ascii="Calibri" w:hAnsi="Calibri" w:cs="Calibri"/>
          <w:szCs w:val="22"/>
        </w:rPr>
        <w:t>salarié.</w:t>
      </w:r>
      <w:proofErr w:type="gramStart"/>
      <w:r w:rsidR="006D5162">
        <w:rPr>
          <w:rFonts w:ascii="Calibri" w:hAnsi="Calibri" w:cs="Calibri"/>
          <w:szCs w:val="22"/>
        </w:rPr>
        <w:t>e.s</w:t>
      </w:r>
      <w:proofErr w:type="spellEnd"/>
      <w:proofErr w:type="gramEnd"/>
      <w:r w:rsidRPr="006D5162">
        <w:rPr>
          <w:rFonts w:ascii="Calibri" w:hAnsi="Calibri" w:cs="Calibri"/>
          <w:szCs w:val="22"/>
        </w:rPr>
        <w:t xml:space="preserve"> des différents services d</w:t>
      </w:r>
      <w:r w:rsidR="002B34CC" w:rsidRPr="006D5162">
        <w:rPr>
          <w:rFonts w:ascii="Calibri" w:hAnsi="Calibri" w:cs="Calibri"/>
          <w:szCs w:val="22"/>
        </w:rPr>
        <w:t>u Chambon et d</w:t>
      </w:r>
      <w:r w:rsidRPr="006D5162">
        <w:rPr>
          <w:rFonts w:ascii="Calibri" w:hAnsi="Calibri" w:cs="Calibri"/>
          <w:szCs w:val="22"/>
        </w:rPr>
        <w:t>e Lyon Cité.</w:t>
      </w:r>
    </w:p>
    <w:p w14:paraId="1F0EE36B" w14:textId="0F209F89" w:rsidR="007A5FD2" w:rsidRPr="003B4366" w:rsidRDefault="007A5FD2" w:rsidP="003B43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right="5670"/>
        <w:rPr>
          <w:rFonts w:ascii="Calibri" w:hAnsi="Calibri" w:cs="Calibri"/>
          <w:b/>
          <w:bCs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sym w:font="Wingdings" w:char="F084"/>
      </w:r>
      <w:r w:rsidRPr="006D5162">
        <w:rPr>
          <w:rFonts w:ascii="Calibri" w:hAnsi="Calibri" w:cs="Calibri"/>
          <w:b/>
          <w:bCs/>
          <w:szCs w:val="22"/>
        </w:rPr>
        <w:t xml:space="preserve"> QUALITES REQUISES </w:t>
      </w:r>
    </w:p>
    <w:p w14:paraId="0110B689" w14:textId="7416E563" w:rsidR="003B2259" w:rsidRPr="003B4366" w:rsidRDefault="003B2259" w:rsidP="003B4366">
      <w:pPr>
        <w:pStyle w:val="Paragraphedeliste"/>
        <w:numPr>
          <w:ilvl w:val="0"/>
          <w:numId w:val="34"/>
        </w:numPr>
        <w:rPr>
          <w:rFonts w:ascii="Calibri" w:hAnsi="Calibri" w:cs="Calibri"/>
          <w:b/>
          <w:bCs/>
          <w:szCs w:val="22"/>
        </w:rPr>
      </w:pPr>
      <w:r w:rsidRPr="003B4366">
        <w:rPr>
          <w:rFonts w:ascii="Calibri" w:hAnsi="Calibri" w:cs="Calibri"/>
          <w:b/>
          <w:bCs/>
          <w:szCs w:val="22"/>
        </w:rPr>
        <w:t>Savoir-faire</w:t>
      </w:r>
    </w:p>
    <w:p w14:paraId="16B9EA69" w14:textId="15DF3518" w:rsidR="003B2259" w:rsidRPr="003B2259" w:rsidRDefault="003B4366" w:rsidP="003B2259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Avoir des n</w:t>
      </w:r>
      <w:r w:rsidR="003B2259" w:rsidRPr="003B2259">
        <w:rPr>
          <w:rFonts w:ascii="Calibri" w:hAnsi="Calibri" w:cs="Calibri"/>
          <w:szCs w:val="22"/>
        </w:rPr>
        <w:t>otions d’ergonomie ;</w:t>
      </w:r>
    </w:p>
    <w:p w14:paraId="75626E19" w14:textId="208F93D7" w:rsidR="003B2259" w:rsidRPr="003B2259" w:rsidRDefault="003B4366" w:rsidP="003B2259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Connaître les g</w:t>
      </w:r>
      <w:r w:rsidR="003B2259" w:rsidRPr="003B2259">
        <w:rPr>
          <w:rFonts w:ascii="Calibri" w:hAnsi="Calibri" w:cs="Calibri"/>
          <w:szCs w:val="22"/>
        </w:rPr>
        <w:t>estes d'urgence et de secours ;</w:t>
      </w:r>
    </w:p>
    <w:p w14:paraId="5C269883" w14:textId="7CA58C26" w:rsidR="003B2259" w:rsidRPr="003B2259" w:rsidRDefault="003B4366" w:rsidP="003B2259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Maîtriser les </w:t>
      </w:r>
      <w:r w:rsidR="003B2259" w:rsidRPr="003B2259">
        <w:rPr>
          <w:rFonts w:ascii="Calibri" w:hAnsi="Calibri" w:cs="Calibri"/>
          <w:szCs w:val="22"/>
        </w:rPr>
        <w:t xml:space="preserve">outils bureautiques ;  </w:t>
      </w:r>
    </w:p>
    <w:p w14:paraId="4FB5B4ED" w14:textId="4AC0255F" w:rsidR="003B2259" w:rsidRPr="003B2259" w:rsidRDefault="003B4366" w:rsidP="003B2259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Être organisé, rigoureux, savoir planifier ;</w:t>
      </w:r>
    </w:p>
    <w:p w14:paraId="08EAD20D" w14:textId="52E3C157" w:rsidR="003B2259" w:rsidRPr="003B2259" w:rsidRDefault="003B4366" w:rsidP="003B2259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</w:t>
      </w:r>
      <w:r w:rsidR="003B2259" w:rsidRPr="003B2259">
        <w:rPr>
          <w:rFonts w:ascii="Calibri" w:hAnsi="Calibri" w:cs="Calibri"/>
          <w:szCs w:val="22"/>
        </w:rPr>
        <w:t>aîtrise</w:t>
      </w:r>
      <w:r>
        <w:rPr>
          <w:rFonts w:ascii="Calibri" w:hAnsi="Calibri" w:cs="Calibri"/>
          <w:szCs w:val="22"/>
        </w:rPr>
        <w:t>r</w:t>
      </w:r>
      <w:r w:rsidR="003B2259" w:rsidRPr="003B225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l</w:t>
      </w:r>
      <w:r w:rsidR="003B2259" w:rsidRPr="003B2259">
        <w:rPr>
          <w:rFonts w:ascii="Calibri" w:hAnsi="Calibri" w:cs="Calibri"/>
          <w:szCs w:val="22"/>
        </w:rPr>
        <w:t>es techniques d’entretien et d’accompagnement technique ;</w:t>
      </w:r>
    </w:p>
    <w:p w14:paraId="3388EA0E" w14:textId="1890294B" w:rsidR="003B2259" w:rsidRPr="003B2259" w:rsidRDefault="003B2259" w:rsidP="003B2259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 w:rsidRPr="003B2259">
        <w:rPr>
          <w:rFonts w:ascii="Calibri" w:hAnsi="Calibri" w:cs="Calibri"/>
          <w:szCs w:val="22"/>
        </w:rPr>
        <w:t>Connai</w:t>
      </w:r>
      <w:r w:rsidR="003B4366">
        <w:rPr>
          <w:rFonts w:ascii="Calibri" w:hAnsi="Calibri" w:cs="Calibri"/>
          <w:szCs w:val="22"/>
        </w:rPr>
        <w:t xml:space="preserve">tre </w:t>
      </w:r>
      <w:r w:rsidRPr="003B2259">
        <w:rPr>
          <w:rFonts w:ascii="Calibri" w:hAnsi="Calibri" w:cs="Calibri"/>
          <w:szCs w:val="22"/>
        </w:rPr>
        <w:t>la législation du travail des CDDI ;</w:t>
      </w:r>
    </w:p>
    <w:p w14:paraId="482DE0E2" w14:textId="0AD6D2F4" w:rsidR="003B2259" w:rsidRPr="003B2259" w:rsidRDefault="003B4366" w:rsidP="003B2259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Connaître</w:t>
      </w:r>
      <w:r w:rsidR="003B2259" w:rsidRPr="003B2259">
        <w:rPr>
          <w:rFonts w:ascii="Calibri" w:hAnsi="Calibri" w:cs="Calibri"/>
          <w:szCs w:val="22"/>
        </w:rPr>
        <w:t xml:space="preserve"> la réglementation en Hygiène, Sécurité, Environnement ;</w:t>
      </w:r>
    </w:p>
    <w:p w14:paraId="141FF114" w14:textId="30FBCA8D" w:rsidR="003B2259" w:rsidRDefault="003B4366" w:rsidP="003B2259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</w:t>
      </w:r>
      <w:r w:rsidR="003B2259" w:rsidRPr="003B2259">
        <w:rPr>
          <w:rFonts w:ascii="Calibri" w:hAnsi="Calibri" w:cs="Calibri"/>
          <w:szCs w:val="22"/>
        </w:rPr>
        <w:t>ncadrer, former et motiver des salariés peu autonomes</w:t>
      </w:r>
      <w:r>
        <w:rPr>
          <w:rFonts w:ascii="Calibri" w:hAnsi="Calibri" w:cs="Calibri"/>
          <w:szCs w:val="22"/>
        </w:rPr>
        <w:t> ;</w:t>
      </w:r>
    </w:p>
    <w:p w14:paraId="31D60906" w14:textId="0EFBFD54" w:rsidR="003B4366" w:rsidRPr="006D5162" w:rsidRDefault="003B4366" w:rsidP="003B4366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szCs w:val="22"/>
        </w:rPr>
        <w:t>Savoir chiffrer des prestations en tenant compte des coûts</w:t>
      </w:r>
      <w:r>
        <w:rPr>
          <w:rFonts w:ascii="Calibri" w:hAnsi="Calibri" w:cs="Calibri"/>
          <w:szCs w:val="22"/>
        </w:rPr>
        <w:t> ;</w:t>
      </w:r>
    </w:p>
    <w:p w14:paraId="7B24F6EE" w14:textId="78D2328E" w:rsidR="003B4366" w:rsidRPr="006D5162" w:rsidRDefault="003B4366" w:rsidP="003B4366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szCs w:val="22"/>
        </w:rPr>
        <w:t>Contrôler la réalisation d’une prestation</w:t>
      </w:r>
      <w:r>
        <w:rPr>
          <w:rFonts w:ascii="Calibri" w:hAnsi="Calibri" w:cs="Calibri"/>
          <w:szCs w:val="22"/>
        </w:rPr>
        <w:t>.</w:t>
      </w:r>
    </w:p>
    <w:p w14:paraId="287059E5" w14:textId="77777777" w:rsidR="003B2259" w:rsidRPr="003B4366" w:rsidRDefault="003B2259" w:rsidP="003B4366">
      <w:pPr>
        <w:pStyle w:val="Paragraphedeliste"/>
        <w:ind w:left="360"/>
        <w:rPr>
          <w:rFonts w:ascii="Calibri" w:hAnsi="Calibri" w:cs="Calibri"/>
          <w:b/>
          <w:bCs/>
          <w:szCs w:val="22"/>
        </w:rPr>
      </w:pPr>
    </w:p>
    <w:p w14:paraId="7935608F" w14:textId="7E3F95D8" w:rsidR="003B2259" w:rsidRPr="003B4366" w:rsidRDefault="003B2259" w:rsidP="003B4366">
      <w:pPr>
        <w:pStyle w:val="Paragraphedeliste"/>
        <w:numPr>
          <w:ilvl w:val="0"/>
          <w:numId w:val="34"/>
        </w:numPr>
        <w:rPr>
          <w:rFonts w:ascii="Calibri" w:hAnsi="Calibri" w:cs="Calibri"/>
          <w:b/>
          <w:bCs/>
          <w:szCs w:val="22"/>
        </w:rPr>
      </w:pPr>
      <w:r w:rsidRPr="003B4366">
        <w:rPr>
          <w:rFonts w:ascii="Calibri" w:hAnsi="Calibri" w:cs="Calibri"/>
          <w:b/>
          <w:bCs/>
          <w:szCs w:val="22"/>
        </w:rPr>
        <w:t>Savoir-être</w:t>
      </w:r>
    </w:p>
    <w:p w14:paraId="17143212" w14:textId="14BBF619" w:rsidR="003B4366" w:rsidRPr="003B4366" w:rsidRDefault="003B4366" w:rsidP="003B4366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</w:t>
      </w:r>
      <w:r w:rsidRPr="003B2259">
        <w:rPr>
          <w:rFonts w:ascii="Calibri" w:hAnsi="Calibri" w:cs="Calibri"/>
          <w:szCs w:val="22"/>
        </w:rPr>
        <w:t>coute</w:t>
      </w:r>
      <w:r>
        <w:rPr>
          <w:rFonts w:ascii="Calibri" w:hAnsi="Calibri" w:cs="Calibri"/>
          <w:szCs w:val="22"/>
        </w:rPr>
        <w:t xml:space="preserve"> et communication ;</w:t>
      </w:r>
    </w:p>
    <w:p w14:paraId="0FC63AE6" w14:textId="632B8182" w:rsidR="003B2259" w:rsidRPr="003B2259" w:rsidRDefault="003B2259" w:rsidP="003B4366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 w:rsidRPr="003B2259">
        <w:rPr>
          <w:rFonts w:ascii="Calibri" w:hAnsi="Calibri" w:cs="Calibri"/>
          <w:szCs w:val="22"/>
        </w:rPr>
        <w:t>Dynamisme ;</w:t>
      </w:r>
    </w:p>
    <w:p w14:paraId="42CE413A" w14:textId="77777777" w:rsidR="003B2259" w:rsidRPr="003B2259" w:rsidRDefault="003B2259" w:rsidP="003B4366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 w:rsidRPr="003B2259">
        <w:rPr>
          <w:rFonts w:ascii="Calibri" w:hAnsi="Calibri" w:cs="Calibri"/>
          <w:szCs w:val="22"/>
        </w:rPr>
        <w:t>Disponibilité ;</w:t>
      </w:r>
    </w:p>
    <w:p w14:paraId="7DA92655" w14:textId="77777777" w:rsidR="003B2259" w:rsidRPr="003B2259" w:rsidRDefault="003B2259" w:rsidP="003B4366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 w:rsidRPr="003B2259">
        <w:rPr>
          <w:rFonts w:ascii="Calibri" w:hAnsi="Calibri" w:cs="Calibri"/>
          <w:szCs w:val="22"/>
        </w:rPr>
        <w:t>Goût du travail en équipe ;</w:t>
      </w:r>
    </w:p>
    <w:p w14:paraId="44EC82B3" w14:textId="0F25C6B4" w:rsidR="003B2259" w:rsidRPr="003B4366" w:rsidRDefault="003B4366" w:rsidP="007A5FD2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Sens de</w:t>
      </w:r>
      <w:r w:rsidR="003B2259" w:rsidRPr="003B2259">
        <w:rPr>
          <w:rFonts w:ascii="Calibri" w:hAnsi="Calibri" w:cs="Calibri"/>
          <w:szCs w:val="22"/>
        </w:rPr>
        <w:t xml:space="preserve"> l’initiative</w:t>
      </w:r>
      <w:r>
        <w:rPr>
          <w:rFonts w:ascii="Calibri" w:hAnsi="Calibri" w:cs="Calibri"/>
          <w:szCs w:val="22"/>
        </w:rPr>
        <w:t>, force de proposition</w:t>
      </w:r>
      <w:r w:rsidR="003B2259" w:rsidRPr="003B2259">
        <w:rPr>
          <w:rFonts w:ascii="Calibri" w:hAnsi="Calibri" w:cs="Calibri"/>
          <w:szCs w:val="22"/>
        </w:rPr>
        <w:t>.</w:t>
      </w:r>
    </w:p>
    <w:p w14:paraId="18A36B2A" w14:textId="3744AC53" w:rsidR="007A5FD2" w:rsidRDefault="00B7255B" w:rsidP="0070496C">
      <w:pPr>
        <w:jc w:val="center"/>
        <w:rPr>
          <w:rFonts w:ascii="Calibri" w:hAnsi="Calibri" w:cs="Calibri"/>
          <w:b/>
          <w:bCs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lastRenderedPageBreak/>
        <w:t>Conditions du poste</w:t>
      </w:r>
      <w:r w:rsidR="008817E9" w:rsidRPr="006D5162">
        <w:rPr>
          <w:rFonts w:ascii="Calibri" w:hAnsi="Calibri" w:cs="Calibri"/>
          <w:b/>
          <w:bCs/>
          <w:szCs w:val="22"/>
        </w:rPr>
        <w:t xml:space="preserve"> </w:t>
      </w:r>
      <w:r w:rsidRPr="006D5162">
        <w:rPr>
          <w:rFonts w:ascii="Calibri" w:hAnsi="Calibri" w:cs="Calibri"/>
          <w:b/>
          <w:bCs/>
          <w:szCs w:val="22"/>
        </w:rPr>
        <w:t>:</w:t>
      </w:r>
    </w:p>
    <w:p w14:paraId="6093CA30" w14:textId="77777777" w:rsidR="003B4366" w:rsidRPr="006D5162" w:rsidRDefault="003B4366" w:rsidP="0070496C">
      <w:pPr>
        <w:jc w:val="center"/>
        <w:rPr>
          <w:rFonts w:ascii="Calibri" w:hAnsi="Calibri" w:cs="Calibri"/>
          <w:b/>
          <w:bCs/>
          <w:szCs w:val="22"/>
        </w:rPr>
      </w:pPr>
    </w:p>
    <w:p w14:paraId="065C628E" w14:textId="2DE9C984" w:rsidR="00B7255B" w:rsidRPr="006D5162" w:rsidRDefault="00637A32" w:rsidP="00C869E3">
      <w:pPr>
        <w:jc w:val="both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t>Durée du contrat :</w:t>
      </w:r>
      <w:r w:rsidRPr="006D5162">
        <w:rPr>
          <w:rFonts w:ascii="Calibri" w:hAnsi="Calibri" w:cs="Calibri"/>
          <w:szCs w:val="22"/>
        </w:rPr>
        <w:t xml:space="preserve"> </w:t>
      </w:r>
      <w:r w:rsidR="003B2259">
        <w:rPr>
          <w:rFonts w:ascii="Calibri" w:hAnsi="Calibri" w:cs="Calibri"/>
          <w:szCs w:val="22"/>
        </w:rPr>
        <w:t>CDI</w:t>
      </w:r>
    </w:p>
    <w:p w14:paraId="3295A01B" w14:textId="77777777" w:rsidR="003B2259" w:rsidRDefault="00637A32" w:rsidP="00637A32">
      <w:pPr>
        <w:jc w:val="both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t>Rémunération :</w:t>
      </w:r>
      <w:r w:rsidRPr="006D5162">
        <w:rPr>
          <w:rFonts w:ascii="Calibri" w:hAnsi="Calibri" w:cs="Calibri"/>
          <w:szCs w:val="22"/>
        </w:rPr>
        <w:t xml:space="preserve"> </w:t>
      </w:r>
      <w:r w:rsidR="008817E9" w:rsidRPr="006D5162">
        <w:rPr>
          <w:rFonts w:ascii="Calibri" w:hAnsi="Calibri" w:cs="Calibri"/>
          <w:szCs w:val="22"/>
        </w:rPr>
        <w:t>S</w:t>
      </w:r>
      <w:r w:rsidR="00B7255B" w:rsidRPr="006D5162">
        <w:rPr>
          <w:rFonts w:ascii="Calibri" w:hAnsi="Calibri" w:cs="Calibri"/>
          <w:szCs w:val="22"/>
        </w:rPr>
        <w:t>alaire</w:t>
      </w:r>
      <w:r w:rsidR="008817E9" w:rsidRPr="006D5162">
        <w:rPr>
          <w:rFonts w:ascii="Calibri" w:hAnsi="Calibri" w:cs="Calibri"/>
          <w:szCs w:val="22"/>
        </w:rPr>
        <w:t xml:space="preserve"> </w:t>
      </w:r>
      <w:r w:rsidR="003B2259">
        <w:rPr>
          <w:rFonts w:ascii="Calibri" w:hAnsi="Calibri" w:cs="Calibri"/>
          <w:szCs w:val="22"/>
        </w:rPr>
        <w:t>de base</w:t>
      </w:r>
      <w:r w:rsidR="008817E9" w:rsidRPr="006D5162">
        <w:rPr>
          <w:rFonts w:ascii="Calibri" w:hAnsi="Calibri" w:cs="Calibri"/>
          <w:szCs w:val="22"/>
        </w:rPr>
        <w:t xml:space="preserve"> 1 653 euros</w:t>
      </w:r>
      <w:r w:rsidR="003B2259">
        <w:rPr>
          <w:rFonts w:ascii="Calibri" w:hAnsi="Calibri" w:cs="Calibri"/>
          <w:szCs w:val="22"/>
        </w:rPr>
        <w:t xml:space="preserve"> bruts mensuels</w:t>
      </w:r>
      <w:r w:rsidR="008817E9" w:rsidRPr="006D5162">
        <w:rPr>
          <w:rFonts w:ascii="Calibri" w:hAnsi="Calibri" w:cs="Calibri"/>
          <w:szCs w:val="22"/>
        </w:rPr>
        <w:t xml:space="preserve">, </w:t>
      </w:r>
      <w:r w:rsidR="003B2259">
        <w:rPr>
          <w:rFonts w:ascii="Calibri" w:hAnsi="Calibri" w:cs="Calibri"/>
          <w:szCs w:val="22"/>
        </w:rPr>
        <w:t>c</w:t>
      </w:r>
      <w:r w:rsidR="008817E9" w:rsidRPr="006D5162">
        <w:rPr>
          <w:rFonts w:ascii="Calibri" w:hAnsi="Calibri" w:cs="Calibri"/>
          <w:szCs w:val="22"/>
        </w:rPr>
        <w:t>onformément aux dispositions des accords CHRS, Groupe 4</w:t>
      </w:r>
      <w:r w:rsidR="003B2259">
        <w:rPr>
          <w:rFonts w:ascii="Calibri" w:hAnsi="Calibri" w:cs="Calibri"/>
          <w:szCs w:val="22"/>
        </w:rPr>
        <w:t>,</w:t>
      </w:r>
      <w:r w:rsidR="008817E9" w:rsidRPr="006D5162">
        <w:rPr>
          <w:rFonts w:ascii="Calibri" w:hAnsi="Calibri" w:cs="Calibri"/>
          <w:szCs w:val="22"/>
        </w:rPr>
        <w:t xml:space="preserve"> coefficient en fonction de l’ancienneté</w:t>
      </w:r>
      <w:r w:rsidR="003B2259">
        <w:rPr>
          <w:rFonts w:ascii="Calibri" w:hAnsi="Calibri" w:cs="Calibri"/>
          <w:szCs w:val="22"/>
        </w:rPr>
        <w:t>.</w:t>
      </w:r>
    </w:p>
    <w:p w14:paraId="00AACC83" w14:textId="52EE4235" w:rsidR="0070496C" w:rsidRPr="006D5162" w:rsidRDefault="00B7255B" w:rsidP="00637A32">
      <w:pPr>
        <w:jc w:val="both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t>Horaires d</w:t>
      </w:r>
      <w:r w:rsidR="00985CF5" w:rsidRPr="006D5162">
        <w:rPr>
          <w:rFonts w:ascii="Calibri" w:hAnsi="Calibri" w:cs="Calibri"/>
          <w:b/>
          <w:bCs/>
          <w:szCs w:val="22"/>
        </w:rPr>
        <w:t>e travail</w:t>
      </w:r>
      <w:r w:rsidR="00637A32" w:rsidRPr="006D5162">
        <w:rPr>
          <w:rFonts w:ascii="Calibri" w:hAnsi="Calibri" w:cs="Calibri"/>
          <w:b/>
          <w:bCs/>
          <w:szCs w:val="22"/>
        </w:rPr>
        <w:t xml:space="preserve"> :</w:t>
      </w:r>
      <w:r w:rsidR="00985CF5" w:rsidRPr="006D5162">
        <w:rPr>
          <w:rFonts w:ascii="Calibri" w:hAnsi="Calibri" w:cs="Calibri"/>
          <w:szCs w:val="22"/>
        </w:rPr>
        <w:t xml:space="preserve"> d</w:t>
      </w:r>
      <w:r w:rsidRPr="006D5162">
        <w:rPr>
          <w:rFonts w:ascii="Calibri" w:hAnsi="Calibri" w:cs="Calibri"/>
          <w:szCs w:val="22"/>
        </w:rPr>
        <w:t>u lundi au vendredi de 8h30 à 12h et 13h30 à 17</w:t>
      </w:r>
      <w:r w:rsidR="00C869E3" w:rsidRPr="006D5162">
        <w:rPr>
          <w:rFonts w:ascii="Calibri" w:hAnsi="Calibri" w:cs="Calibri"/>
          <w:szCs w:val="22"/>
        </w:rPr>
        <w:t>h</w:t>
      </w:r>
      <w:r w:rsidR="00637A32" w:rsidRPr="006D5162">
        <w:rPr>
          <w:rFonts w:ascii="Calibri" w:hAnsi="Calibri" w:cs="Calibri"/>
          <w:szCs w:val="22"/>
        </w:rPr>
        <w:t> ; + un samedi matin toutes les 4 semaines</w:t>
      </w:r>
      <w:r w:rsidR="003B2259">
        <w:rPr>
          <w:rFonts w:ascii="Calibri" w:hAnsi="Calibri" w:cs="Calibri"/>
          <w:szCs w:val="22"/>
        </w:rPr>
        <w:t>.</w:t>
      </w:r>
    </w:p>
    <w:p w14:paraId="3D6F180E" w14:textId="171B5731" w:rsidR="003B2259" w:rsidRDefault="00985CF5" w:rsidP="007A5FD2">
      <w:pPr>
        <w:jc w:val="both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t>Congés trimestriel</w:t>
      </w:r>
      <w:r w:rsidR="003B2259">
        <w:rPr>
          <w:rFonts w:ascii="Calibri" w:hAnsi="Calibri" w:cs="Calibri"/>
          <w:b/>
          <w:bCs/>
          <w:szCs w:val="22"/>
        </w:rPr>
        <w:t>s</w:t>
      </w:r>
      <w:r w:rsidRPr="006D5162">
        <w:rPr>
          <w:rFonts w:ascii="Calibri" w:hAnsi="Calibri" w:cs="Calibri"/>
          <w:b/>
          <w:bCs/>
          <w:szCs w:val="22"/>
        </w:rPr>
        <w:t> </w:t>
      </w:r>
      <w:r w:rsidR="003B2259">
        <w:rPr>
          <w:rFonts w:ascii="Calibri" w:hAnsi="Calibri" w:cs="Calibri"/>
          <w:b/>
          <w:bCs/>
          <w:szCs w:val="22"/>
        </w:rPr>
        <w:t xml:space="preserve">(CT) </w:t>
      </w:r>
      <w:r w:rsidRPr="006D5162">
        <w:rPr>
          <w:rFonts w:ascii="Calibri" w:hAnsi="Calibri" w:cs="Calibri"/>
          <w:b/>
          <w:bCs/>
          <w:szCs w:val="22"/>
        </w:rPr>
        <w:t>:</w:t>
      </w:r>
      <w:r w:rsidRPr="006D5162">
        <w:rPr>
          <w:rFonts w:ascii="Calibri" w:hAnsi="Calibri" w:cs="Calibri"/>
          <w:szCs w:val="22"/>
        </w:rPr>
        <w:t xml:space="preserve"> </w:t>
      </w:r>
      <w:r w:rsidR="008817E9" w:rsidRPr="006D5162">
        <w:rPr>
          <w:rFonts w:ascii="Calibri" w:hAnsi="Calibri" w:cs="Calibri"/>
          <w:szCs w:val="22"/>
        </w:rPr>
        <w:t>1 jour par mois, cumulables par trimestre</w:t>
      </w:r>
      <w:r w:rsidRPr="006D5162">
        <w:rPr>
          <w:rFonts w:ascii="Calibri" w:hAnsi="Calibri" w:cs="Calibri"/>
          <w:szCs w:val="22"/>
        </w:rPr>
        <w:t xml:space="preserve"> (sauf été), soit 9 </w:t>
      </w:r>
      <w:r w:rsidR="003B2259">
        <w:rPr>
          <w:rFonts w:ascii="Calibri" w:hAnsi="Calibri" w:cs="Calibri"/>
          <w:szCs w:val="22"/>
        </w:rPr>
        <w:t>CT</w:t>
      </w:r>
      <w:r w:rsidRPr="006D5162">
        <w:rPr>
          <w:rFonts w:ascii="Calibri" w:hAnsi="Calibri" w:cs="Calibri"/>
          <w:szCs w:val="22"/>
        </w:rPr>
        <w:t xml:space="preserve"> par an</w:t>
      </w:r>
      <w:r w:rsidR="00637A32" w:rsidRPr="006D5162">
        <w:rPr>
          <w:rFonts w:ascii="Calibri" w:hAnsi="Calibri" w:cs="Calibri"/>
          <w:szCs w:val="22"/>
        </w:rPr>
        <w:t xml:space="preserve"> + </w:t>
      </w:r>
      <w:r w:rsidR="003B2259">
        <w:rPr>
          <w:rFonts w:ascii="Calibri" w:hAnsi="Calibri" w:cs="Calibri"/>
          <w:szCs w:val="22"/>
        </w:rPr>
        <w:t>5 semaines de c</w:t>
      </w:r>
      <w:r w:rsidR="00637A32" w:rsidRPr="006D5162">
        <w:rPr>
          <w:rFonts w:ascii="Calibri" w:hAnsi="Calibri" w:cs="Calibri"/>
          <w:szCs w:val="22"/>
        </w:rPr>
        <w:t>ongés payé</w:t>
      </w:r>
      <w:r w:rsidR="003B2259">
        <w:rPr>
          <w:rFonts w:ascii="Calibri" w:hAnsi="Calibri" w:cs="Calibri"/>
          <w:szCs w:val="22"/>
        </w:rPr>
        <w:t>s.</w:t>
      </w:r>
    </w:p>
    <w:p w14:paraId="084746AC" w14:textId="20C06BB5" w:rsidR="008817E9" w:rsidRDefault="008817E9" w:rsidP="007A5FD2">
      <w:pPr>
        <w:jc w:val="both"/>
        <w:rPr>
          <w:rFonts w:ascii="Calibri" w:hAnsi="Calibri" w:cs="Calibri"/>
          <w:szCs w:val="22"/>
        </w:rPr>
      </w:pPr>
      <w:r w:rsidRPr="006D5162">
        <w:rPr>
          <w:rFonts w:ascii="Calibri" w:hAnsi="Calibri" w:cs="Calibri"/>
          <w:b/>
          <w:bCs/>
          <w:szCs w:val="22"/>
        </w:rPr>
        <w:t>Prise de poste :</w:t>
      </w:r>
      <w:r w:rsidRPr="006D5162">
        <w:rPr>
          <w:rFonts w:ascii="Calibri" w:hAnsi="Calibri" w:cs="Calibri"/>
          <w:szCs w:val="22"/>
        </w:rPr>
        <w:t xml:space="preserve"> </w:t>
      </w:r>
      <w:r w:rsidR="003B2259">
        <w:rPr>
          <w:rFonts w:ascii="Calibri" w:hAnsi="Calibri" w:cs="Calibri"/>
          <w:szCs w:val="22"/>
        </w:rPr>
        <w:t>le 02/08/2021</w:t>
      </w:r>
    </w:p>
    <w:p w14:paraId="10F0B12F" w14:textId="62247D15" w:rsidR="003B4366" w:rsidRPr="003B4366" w:rsidRDefault="003B4366" w:rsidP="007A5FD2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Déplacements sur le territoire à prévoir, </w:t>
      </w:r>
      <w:r w:rsidRPr="003B4366">
        <w:rPr>
          <w:rFonts w:ascii="Calibri" w:hAnsi="Calibri" w:cs="Calibri"/>
          <w:b/>
          <w:bCs/>
          <w:szCs w:val="22"/>
        </w:rPr>
        <w:t>Permis B obligatoire</w:t>
      </w:r>
    </w:p>
    <w:p w14:paraId="539B13DB" w14:textId="77777777" w:rsidR="003B2259" w:rsidRPr="006D5162" w:rsidRDefault="003B2259" w:rsidP="007A5FD2">
      <w:pPr>
        <w:jc w:val="both"/>
        <w:rPr>
          <w:rFonts w:ascii="Calibri" w:hAnsi="Calibri" w:cs="Calibri"/>
          <w:szCs w:val="22"/>
        </w:rPr>
      </w:pPr>
    </w:p>
    <w:p w14:paraId="5052F9E8" w14:textId="588EAD47" w:rsidR="007A5FD2" w:rsidRPr="006D5162" w:rsidRDefault="007A5FD2" w:rsidP="007A5FD2">
      <w:pPr>
        <w:jc w:val="center"/>
        <w:rPr>
          <w:rFonts w:ascii="Calibri" w:hAnsi="Calibri" w:cs="Calibri"/>
          <w:b/>
          <w:bCs/>
          <w:i/>
          <w:iCs/>
          <w:szCs w:val="22"/>
        </w:rPr>
      </w:pPr>
      <w:r w:rsidRPr="006D5162">
        <w:rPr>
          <w:rFonts w:ascii="Calibri" w:hAnsi="Calibri" w:cs="Calibri"/>
          <w:b/>
          <w:bCs/>
          <w:i/>
          <w:iCs/>
          <w:szCs w:val="22"/>
        </w:rPr>
        <w:t>Extrait du Projet de la Fondation Armée du Salut :</w:t>
      </w:r>
    </w:p>
    <w:p w14:paraId="37921EF6" w14:textId="45B12CAA" w:rsidR="00171A61" w:rsidRPr="006D5162" w:rsidRDefault="007A5FD2" w:rsidP="00C239A2">
      <w:pPr>
        <w:jc w:val="center"/>
        <w:rPr>
          <w:rStyle w:val="Rfrenceintense"/>
          <w:rFonts w:ascii="Calibri" w:hAnsi="Calibri" w:cs="Calibri"/>
          <w:b w:val="0"/>
          <w:color w:val="000000" w:themeColor="text1"/>
          <w:u w:val="none"/>
        </w:rPr>
      </w:pPr>
      <w:r w:rsidRPr="006D5162">
        <w:rPr>
          <w:rFonts w:ascii="Calibri" w:hAnsi="Calibri" w:cs="Calibri"/>
          <w:szCs w:val="22"/>
        </w:rPr>
        <w:t>« … Le personnel constitue un enjeu majeur de la compétence et une force indispensable à la mise en œuvre du projet et des missions de la Fondation Armée du Salut … »</w:t>
      </w:r>
    </w:p>
    <w:sectPr w:rsidR="00171A61" w:rsidRPr="006D5162" w:rsidSect="0019766C">
      <w:footerReference w:type="even" r:id="rId9"/>
      <w:footerReference w:type="default" r:id="rId10"/>
      <w:headerReference w:type="first" r:id="rId11"/>
      <w:footerReference w:type="first" r:id="rId12"/>
      <w:pgSz w:w="11907" w:h="16839" w:code="1"/>
      <w:pgMar w:top="1440" w:right="1418" w:bottom="1702" w:left="1418" w:header="709" w:footer="3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6584" w14:textId="77777777" w:rsidR="00B82DA4" w:rsidRDefault="00B82DA4">
      <w:pPr>
        <w:spacing w:after="0" w:line="240" w:lineRule="auto"/>
      </w:pPr>
      <w:r>
        <w:separator/>
      </w:r>
    </w:p>
  </w:endnote>
  <w:endnote w:type="continuationSeparator" w:id="0">
    <w:p w14:paraId="63659248" w14:textId="77777777" w:rsidR="00B82DA4" w:rsidRDefault="00B8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4F8C" w14:textId="77777777" w:rsidR="00171A61" w:rsidRDefault="00DB7C1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C9E9118" wp14:editId="306498A0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4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5F01BA18" w14:textId="77777777" w:rsidR="00171A61" w:rsidRDefault="00087F15">
                          <w:pPr>
                            <w:pStyle w:val="Texteestomp"/>
                          </w:pPr>
                          <w:sdt>
                            <w:sdtPr>
                              <w:id w:val="-2293705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D6720">
                                <w:t>LYON CITE</w:t>
                              </w:r>
                            </w:sdtContent>
                          </w:sdt>
                          <w:r w:rsidR="00DB7C19"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6C9E9118" id="Rectangle 22" o:spid="_x0000_s1026" style="position:absolute;margin-left:0;margin-top:0;width:41.85pt;height:9in;z-index:251666432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" o:allowincell="f" filled="f" stroked="f">
              <v:textbox style="layout-flow:vertical;mso-layout-flow-alt:bottom-to-top" inset=",,8.64pt,10.8pt">
                <w:txbxContent>
                  <w:p w14:paraId="5F01BA18" w14:textId="77777777" w:rsidR="00171A61" w:rsidRDefault="00087F15">
                    <w:pPr>
                      <w:pStyle w:val="Texteestomp"/>
                    </w:pPr>
                    <w:sdt>
                      <w:sdtPr>
                        <w:id w:val="-22937051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3D6720">
                          <w:t>LYON CITE</w:t>
                        </w:r>
                      </w:sdtContent>
                    </w:sdt>
                    <w:r w:rsidR="00DB7C19"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A3148D9" wp14:editId="4CA9FD3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5" name="Forme automatiqu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383F71FF" id="Forme automatique 24" o:spid="_x0000_s1026" style="position:absolute;margin-left:0;margin-top:0;width:561.15pt;height:742.85pt;z-index:25166745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FC45B83" wp14:editId="79EB22F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6" name="Ellips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179B8BB" w14:textId="77777777" w:rsidR="00171A61" w:rsidRDefault="00DB7C19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FC45B83" id="Ellipse 21" o:spid="_x0000_s1027" style="position:absolute;margin-left:0;margin-top:0;width:41pt;height:41pt;z-index:2516654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" o:allowincell="f" fillcolor="#d34817" stroked="f">
              <v:textbox inset="0,0,0,0">
                <w:txbxContent>
                  <w:p w14:paraId="1179B8BB" w14:textId="77777777" w:rsidR="00171A61" w:rsidRDefault="00DB7C19">
                    <w:pPr>
                      <w:pStyle w:val="Sansinterligne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23FF" w14:textId="77777777" w:rsidR="00171A61" w:rsidRDefault="00DB7C19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F790A6" wp14:editId="504EFD6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7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3008939" w14:textId="77777777" w:rsidR="00171A61" w:rsidRDefault="00087F15">
                          <w:pPr>
                            <w:pStyle w:val="Texteestomp"/>
                          </w:pPr>
                          <w:sdt>
                            <w:sdtPr>
                              <w:id w:val="-1630088518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D6720">
                                <w:t>LYON CITE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5AF790A6" id="Rectangle 24" o:spid="_x0000_s1028" style="position:absolute;margin-left:-4.35pt;margin-top:0;width:46.85pt;height:9in;z-index:251663360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" o:allowincell="f" filled="f" stroked="f">
              <v:textbox style="layout-flow:vertical;mso-layout-flow-alt:bottom-to-top" inset=",,8.64pt,10.8pt">
                <w:txbxContent>
                  <w:p w14:paraId="33008939" w14:textId="77777777" w:rsidR="00171A61" w:rsidRDefault="00087F15">
                    <w:pPr>
                      <w:pStyle w:val="Texteestomp"/>
                    </w:pPr>
                    <w:sdt>
                      <w:sdtPr>
                        <w:id w:val="-1630088518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3D6720">
                          <w:t>LYON CITE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675050C" wp14:editId="3267B9C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1" name="Forme automatiqu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2F54788" id="Forme automatique 21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4F87E9" wp14:editId="30D9E660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2540" t="0" r="635" b="3175"/>
              <wp:wrapNone/>
              <wp:docPr id="12" name="Ellips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02728C7C" w14:textId="77777777" w:rsidR="00171A61" w:rsidRDefault="00DB7C19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24F87E9" id="Ellipse 18" o:spid="_x0000_s1029" style="position:absolute;margin-left:-10.2pt;margin-top:0;width:41pt;height:41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" o:allowincell="f" fillcolor="#d34817" stroked="f">
              <v:textbox inset="0,0,0,0">
                <w:txbxContent>
                  <w:p w14:paraId="02728C7C" w14:textId="77777777" w:rsidR="00171A61" w:rsidRDefault="00DB7C19">
                    <w:pPr>
                      <w:pStyle w:val="Sansinterligne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>3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7F8413CF" w14:textId="77777777" w:rsidR="00171A61" w:rsidRDefault="00171A61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6B3E" w14:textId="77777777" w:rsidR="003D6720" w:rsidRDefault="003D6720" w:rsidP="0019766C">
    <w:pPr>
      <w:pStyle w:val="Pieddepage"/>
      <w:pBdr>
        <w:top w:val="single" w:sz="4" w:space="0" w:color="auto"/>
        <w:bottom w:val="single" w:sz="4" w:space="1" w:color="auto"/>
      </w:pBdr>
      <w:spacing w:after="0"/>
      <w:rPr>
        <w:rFonts w:ascii="Helvetica" w:hAnsi="Helvetica"/>
        <w:sz w:val="16"/>
        <w:szCs w:val="16"/>
      </w:rPr>
    </w:pPr>
    <w:r>
      <w:rPr>
        <w:rFonts w:ascii="Helvetica" w:hAnsi="Helvetica"/>
        <w:b/>
        <w:sz w:val="16"/>
        <w:szCs w:val="16"/>
      </w:rPr>
      <w:t>La Fondation de l’Armée du Salut</w:t>
    </w:r>
    <w:r>
      <w:rPr>
        <w:rFonts w:ascii="Helvetica" w:hAnsi="Helvetica"/>
        <w:b/>
        <w:sz w:val="16"/>
        <w:szCs w:val="16"/>
      </w:rPr>
      <w:tab/>
    </w:r>
    <w:r>
      <w:rPr>
        <w:rFonts w:ascii="Helvetica" w:hAnsi="Helvetica"/>
        <w:sz w:val="16"/>
        <w:szCs w:val="16"/>
      </w:rPr>
      <w:tab/>
      <w:t>Tél : 01 43 62 25 00 – Fax : 01 43 62 25 56</w:t>
    </w:r>
  </w:p>
  <w:p w14:paraId="3208132C" w14:textId="77777777" w:rsidR="003D6720" w:rsidRDefault="003D6720" w:rsidP="0019766C">
    <w:pPr>
      <w:pStyle w:val="Pieddepage"/>
      <w:pBdr>
        <w:top w:val="single" w:sz="4" w:space="0" w:color="auto"/>
        <w:bottom w:val="single" w:sz="4" w:space="1" w:color="auto"/>
      </w:pBdr>
      <w:spacing w:after="0"/>
      <w:rPr>
        <w:rFonts w:ascii="Helvetica" w:hAnsi="Helvetica"/>
        <w:sz w:val="14"/>
        <w:szCs w:val="14"/>
      </w:rPr>
    </w:pPr>
    <w:r w:rsidRPr="00F35D89">
      <w:rPr>
        <w:rFonts w:ascii="Helvetica" w:hAnsi="Helvetica"/>
        <w:i/>
        <w:sz w:val="14"/>
        <w:szCs w:val="14"/>
      </w:rPr>
      <w:t>Reconnue d’utilité publique par décret du 11 avril 2000</w:t>
    </w:r>
    <w:r>
      <w:rPr>
        <w:rFonts w:ascii="Helvetica" w:hAnsi="Helvetica"/>
        <w:sz w:val="14"/>
        <w:szCs w:val="14"/>
      </w:rPr>
      <w:tab/>
    </w:r>
    <w:r>
      <w:rPr>
        <w:rFonts w:ascii="Helvetica" w:hAnsi="Helvetica"/>
        <w:sz w:val="14"/>
        <w:szCs w:val="14"/>
      </w:rPr>
      <w:tab/>
      <w:t>Courriel : info@armeedusalut.fr</w:t>
    </w:r>
  </w:p>
  <w:p w14:paraId="7AD45D2A" w14:textId="77777777" w:rsidR="003D6720" w:rsidRPr="00F35D89" w:rsidRDefault="003D6720" w:rsidP="0019766C">
    <w:pPr>
      <w:pStyle w:val="Pieddepage"/>
      <w:pBdr>
        <w:top w:val="single" w:sz="4" w:space="0" w:color="auto"/>
        <w:bottom w:val="single" w:sz="4" w:space="1" w:color="auto"/>
      </w:pBdr>
      <w:spacing w:after="0"/>
      <w:rPr>
        <w:rFonts w:ascii="Helvetica" w:hAnsi="Helvetica"/>
        <w:sz w:val="14"/>
        <w:szCs w:val="14"/>
      </w:rPr>
    </w:pPr>
    <w:r>
      <w:rPr>
        <w:rFonts w:ascii="Helvetica" w:hAnsi="Helvetica"/>
        <w:sz w:val="14"/>
        <w:szCs w:val="14"/>
      </w:rPr>
      <w:t>Siège social : 60, rue des Frères Flavien – 75976 Paris cedex 20</w:t>
    </w:r>
    <w:r>
      <w:rPr>
        <w:rFonts w:ascii="Helvetica" w:hAnsi="Helvetica"/>
        <w:sz w:val="14"/>
        <w:szCs w:val="14"/>
      </w:rPr>
      <w:tab/>
    </w:r>
    <w:r>
      <w:rPr>
        <w:rFonts w:ascii="Helvetica" w:hAnsi="Helvetica"/>
        <w:sz w:val="14"/>
        <w:szCs w:val="14"/>
      </w:rPr>
      <w:tab/>
      <w:t>www.armeedusalut.fr</w:t>
    </w:r>
  </w:p>
  <w:p w14:paraId="400720D3" w14:textId="77777777" w:rsidR="003D6720" w:rsidRDefault="003D67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A685" w14:textId="77777777" w:rsidR="00B82DA4" w:rsidRDefault="00B82DA4">
      <w:pPr>
        <w:spacing w:after="0" w:line="240" w:lineRule="auto"/>
      </w:pPr>
      <w:r>
        <w:separator/>
      </w:r>
    </w:p>
  </w:footnote>
  <w:footnote w:type="continuationSeparator" w:id="0">
    <w:p w14:paraId="204FD14F" w14:textId="77777777" w:rsidR="00B82DA4" w:rsidRDefault="00B8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0178" w14:textId="77777777" w:rsidR="00171A61" w:rsidRDefault="00DB7C1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01DB45C" wp14:editId="5E895CB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0735" cy="9455150"/>
              <wp:effectExtent l="0" t="0" r="0" b="0"/>
              <wp:wrapNone/>
              <wp:docPr id="9" name="Forme automatiqu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735" cy="94551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94350D2" id="Forme automatique 24" o:spid="_x0000_s1026" style="position:absolute;margin-left:0;margin-top:0;width:563.05pt;height:744.5pt;z-index:25166950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" o:allowincell="f" filled="f" fillcolor="black" strokeweight="1pt">
              <w10:wrap anchorx="page" anchory="page"/>
            </v:roundrect>
          </w:pict>
        </mc:Fallback>
      </mc:AlternateContent>
    </w:r>
    <w:r w:rsidR="003D6720">
      <w:rPr>
        <w:noProof/>
      </w:rPr>
      <w:drawing>
        <wp:inline distT="0" distB="0" distL="0" distR="0" wp14:anchorId="34F54F7A" wp14:editId="7E9D0888">
          <wp:extent cx="2495550" cy="860765"/>
          <wp:effectExtent l="0" t="0" r="0" b="0"/>
          <wp:docPr id="76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927" cy="878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stepuce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epuce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stepuce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epuce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0A323D2"/>
    <w:multiLevelType w:val="hybridMultilevel"/>
    <w:tmpl w:val="D49AA4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B0C1D"/>
    <w:multiLevelType w:val="hybridMultilevel"/>
    <w:tmpl w:val="DF72B9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704684"/>
    <w:multiLevelType w:val="hybridMultilevel"/>
    <w:tmpl w:val="C6CC024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C86355"/>
    <w:multiLevelType w:val="hybridMultilevel"/>
    <w:tmpl w:val="FC8E6A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23B96"/>
    <w:multiLevelType w:val="hybridMultilevel"/>
    <w:tmpl w:val="DD5825A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00729D"/>
    <w:multiLevelType w:val="hybridMultilevel"/>
    <w:tmpl w:val="2A3A4F7C"/>
    <w:lvl w:ilvl="0" w:tplc="B25E6C50"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3519E"/>
    <w:multiLevelType w:val="hybridMultilevel"/>
    <w:tmpl w:val="9F9809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B354D2"/>
    <w:multiLevelType w:val="hybridMultilevel"/>
    <w:tmpl w:val="C442CC8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D973FD"/>
    <w:multiLevelType w:val="hybridMultilevel"/>
    <w:tmpl w:val="0A1875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B4ED2"/>
    <w:multiLevelType w:val="hybridMultilevel"/>
    <w:tmpl w:val="6BFC41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614E88"/>
    <w:multiLevelType w:val="hybridMultilevel"/>
    <w:tmpl w:val="F2AE97B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92231"/>
    <w:multiLevelType w:val="hybridMultilevel"/>
    <w:tmpl w:val="B44093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F24D72"/>
    <w:multiLevelType w:val="hybridMultilevel"/>
    <w:tmpl w:val="CAA0D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15595"/>
    <w:multiLevelType w:val="hybridMultilevel"/>
    <w:tmpl w:val="5E321932"/>
    <w:lvl w:ilvl="0" w:tplc="0D049E96">
      <w:start w:val="70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BD7FAF"/>
    <w:multiLevelType w:val="hybridMultilevel"/>
    <w:tmpl w:val="ED78B8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D444E4"/>
    <w:multiLevelType w:val="hybridMultilevel"/>
    <w:tmpl w:val="64023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F4ACB"/>
    <w:multiLevelType w:val="hybridMultilevel"/>
    <w:tmpl w:val="1040E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933E1"/>
    <w:multiLevelType w:val="hybridMultilevel"/>
    <w:tmpl w:val="6BFC41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592F0D"/>
    <w:multiLevelType w:val="hybridMultilevel"/>
    <w:tmpl w:val="A640511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23"/>
  </w:num>
  <w:num w:numId="18">
    <w:abstractNumId w:val="18"/>
  </w:num>
  <w:num w:numId="19">
    <w:abstractNumId w:val="11"/>
  </w:num>
  <w:num w:numId="20">
    <w:abstractNumId w:val="12"/>
  </w:num>
  <w:num w:numId="21">
    <w:abstractNumId w:val="8"/>
  </w:num>
  <w:num w:numId="22">
    <w:abstractNumId w:val="10"/>
  </w:num>
  <w:num w:numId="23">
    <w:abstractNumId w:val="19"/>
  </w:num>
  <w:num w:numId="24">
    <w:abstractNumId w:val="9"/>
  </w:num>
  <w:num w:numId="25">
    <w:abstractNumId w:val="7"/>
  </w:num>
  <w:num w:numId="26">
    <w:abstractNumId w:val="20"/>
  </w:num>
  <w:num w:numId="27">
    <w:abstractNumId w:val="16"/>
  </w:num>
  <w:num w:numId="28">
    <w:abstractNumId w:val="21"/>
  </w:num>
  <w:num w:numId="29">
    <w:abstractNumId w:val="22"/>
  </w:num>
  <w:num w:numId="30">
    <w:abstractNumId w:val="14"/>
  </w:num>
  <w:num w:numId="31">
    <w:abstractNumId w:val="15"/>
  </w:num>
  <w:num w:numId="32">
    <w:abstractNumId w:val="17"/>
  </w:num>
  <w:num w:numId="33">
    <w:abstractNumId w:val="1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20"/>
    <w:rsid w:val="0000297F"/>
    <w:rsid w:val="00014E22"/>
    <w:rsid w:val="00017F94"/>
    <w:rsid w:val="00023A82"/>
    <w:rsid w:val="0003269E"/>
    <w:rsid w:val="00034378"/>
    <w:rsid w:val="000454BD"/>
    <w:rsid w:val="00054E12"/>
    <w:rsid w:val="00061C28"/>
    <w:rsid w:val="00073EB5"/>
    <w:rsid w:val="00087F15"/>
    <w:rsid w:val="00094B2A"/>
    <w:rsid w:val="000964B1"/>
    <w:rsid w:val="000966FE"/>
    <w:rsid w:val="000B1D74"/>
    <w:rsid w:val="000C46F3"/>
    <w:rsid w:val="000E16C9"/>
    <w:rsid w:val="000E1A25"/>
    <w:rsid w:val="000F00BD"/>
    <w:rsid w:val="001079AC"/>
    <w:rsid w:val="001126D1"/>
    <w:rsid w:val="00113707"/>
    <w:rsid w:val="00117B05"/>
    <w:rsid w:val="00117F66"/>
    <w:rsid w:val="00130085"/>
    <w:rsid w:val="001437D7"/>
    <w:rsid w:val="001446A7"/>
    <w:rsid w:val="00152D94"/>
    <w:rsid w:val="0015461E"/>
    <w:rsid w:val="00155091"/>
    <w:rsid w:val="00160412"/>
    <w:rsid w:val="00171A61"/>
    <w:rsid w:val="0017535F"/>
    <w:rsid w:val="00186593"/>
    <w:rsid w:val="001865BE"/>
    <w:rsid w:val="00187257"/>
    <w:rsid w:val="00193334"/>
    <w:rsid w:val="00195683"/>
    <w:rsid w:val="0019766C"/>
    <w:rsid w:val="001A62CD"/>
    <w:rsid w:val="001B4CF7"/>
    <w:rsid w:val="001E2726"/>
    <w:rsid w:val="001F1BB0"/>
    <w:rsid w:val="001F2D37"/>
    <w:rsid w:val="001F468F"/>
    <w:rsid w:val="00211BD4"/>
    <w:rsid w:val="002200DE"/>
    <w:rsid w:val="00227B6C"/>
    <w:rsid w:val="0024107B"/>
    <w:rsid w:val="0024571C"/>
    <w:rsid w:val="0024787B"/>
    <w:rsid w:val="00252F1B"/>
    <w:rsid w:val="002539DF"/>
    <w:rsid w:val="00255B57"/>
    <w:rsid w:val="00255F8E"/>
    <w:rsid w:val="002566FC"/>
    <w:rsid w:val="002663C5"/>
    <w:rsid w:val="002701EA"/>
    <w:rsid w:val="00275A06"/>
    <w:rsid w:val="0028017A"/>
    <w:rsid w:val="002842BA"/>
    <w:rsid w:val="00287570"/>
    <w:rsid w:val="002A5237"/>
    <w:rsid w:val="002B34CC"/>
    <w:rsid w:val="002B5F9C"/>
    <w:rsid w:val="002C061E"/>
    <w:rsid w:val="002C20CA"/>
    <w:rsid w:val="002D6D9B"/>
    <w:rsid w:val="002E0B53"/>
    <w:rsid w:val="002F129C"/>
    <w:rsid w:val="002F551E"/>
    <w:rsid w:val="00303A52"/>
    <w:rsid w:val="00305CCF"/>
    <w:rsid w:val="00315391"/>
    <w:rsid w:val="00354018"/>
    <w:rsid w:val="00360AA8"/>
    <w:rsid w:val="00396D3A"/>
    <w:rsid w:val="00397B15"/>
    <w:rsid w:val="003A5F0A"/>
    <w:rsid w:val="003A6E23"/>
    <w:rsid w:val="003A7F2F"/>
    <w:rsid w:val="003B06DF"/>
    <w:rsid w:val="003B2259"/>
    <w:rsid w:val="003B3856"/>
    <w:rsid w:val="003B4366"/>
    <w:rsid w:val="003C50B0"/>
    <w:rsid w:val="003D6720"/>
    <w:rsid w:val="003E6B7E"/>
    <w:rsid w:val="003E7411"/>
    <w:rsid w:val="003F1BAC"/>
    <w:rsid w:val="003F3E6E"/>
    <w:rsid w:val="003F5BC8"/>
    <w:rsid w:val="003F6E84"/>
    <w:rsid w:val="003F7130"/>
    <w:rsid w:val="00400C1A"/>
    <w:rsid w:val="00403146"/>
    <w:rsid w:val="00410B32"/>
    <w:rsid w:val="00410ED7"/>
    <w:rsid w:val="004240FC"/>
    <w:rsid w:val="00427091"/>
    <w:rsid w:val="004440FD"/>
    <w:rsid w:val="004509F9"/>
    <w:rsid w:val="004544E9"/>
    <w:rsid w:val="00457CDA"/>
    <w:rsid w:val="004765F5"/>
    <w:rsid w:val="004867BC"/>
    <w:rsid w:val="00496EEB"/>
    <w:rsid w:val="004B1176"/>
    <w:rsid w:val="004D0659"/>
    <w:rsid w:val="004D2CE2"/>
    <w:rsid w:val="004E12AB"/>
    <w:rsid w:val="004E712F"/>
    <w:rsid w:val="00505EDB"/>
    <w:rsid w:val="0051474E"/>
    <w:rsid w:val="00542764"/>
    <w:rsid w:val="005447A6"/>
    <w:rsid w:val="00565896"/>
    <w:rsid w:val="00565ACF"/>
    <w:rsid w:val="005676AD"/>
    <w:rsid w:val="00567FC6"/>
    <w:rsid w:val="005720ED"/>
    <w:rsid w:val="005749A5"/>
    <w:rsid w:val="00574AA8"/>
    <w:rsid w:val="00580519"/>
    <w:rsid w:val="005966AB"/>
    <w:rsid w:val="005A534D"/>
    <w:rsid w:val="005A6613"/>
    <w:rsid w:val="005B150D"/>
    <w:rsid w:val="005D117D"/>
    <w:rsid w:val="005D58AC"/>
    <w:rsid w:val="005E0616"/>
    <w:rsid w:val="005E27F8"/>
    <w:rsid w:val="0060795B"/>
    <w:rsid w:val="00607E94"/>
    <w:rsid w:val="00611C92"/>
    <w:rsid w:val="00616726"/>
    <w:rsid w:val="00622CA5"/>
    <w:rsid w:val="00622D81"/>
    <w:rsid w:val="00623D6A"/>
    <w:rsid w:val="006260C0"/>
    <w:rsid w:val="0063137B"/>
    <w:rsid w:val="00633F96"/>
    <w:rsid w:val="00635CC6"/>
    <w:rsid w:val="00637A32"/>
    <w:rsid w:val="00655051"/>
    <w:rsid w:val="00667106"/>
    <w:rsid w:val="00671A6B"/>
    <w:rsid w:val="00682800"/>
    <w:rsid w:val="00682CA2"/>
    <w:rsid w:val="00683BBC"/>
    <w:rsid w:val="00690C1F"/>
    <w:rsid w:val="0069380F"/>
    <w:rsid w:val="006A0B8D"/>
    <w:rsid w:val="006A7E7C"/>
    <w:rsid w:val="006B4586"/>
    <w:rsid w:val="006B73ED"/>
    <w:rsid w:val="006D5162"/>
    <w:rsid w:val="006F4BE4"/>
    <w:rsid w:val="006F720D"/>
    <w:rsid w:val="0070496C"/>
    <w:rsid w:val="00722655"/>
    <w:rsid w:val="00727AF6"/>
    <w:rsid w:val="00730961"/>
    <w:rsid w:val="00733A68"/>
    <w:rsid w:val="00737225"/>
    <w:rsid w:val="0073726E"/>
    <w:rsid w:val="0074422C"/>
    <w:rsid w:val="00754E78"/>
    <w:rsid w:val="007572FA"/>
    <w:rsid w:val="0077678D"/>
    <w:rsid w:val="00780163"/>
    <w:rsid w:val="00793CE6"/>
    <w:rsid w:val="0079680F"/>
    <w:rsid w:val="007A380C"/>
    <w:rsid w:val="007A4C55"/>
    <w:rsid w:val="007A5FD2"/>
    <w:rsid w:val="007A6312"/>
    <w:rsid w:val="007B0D10"/>
    <w:rsid w:val="007C2ECA"/>
    <w:rsid w:val="007E1574"/>
    <w:rsid w:val="007F09A0"/>
    <w:rsid w:val="007F1956"/>
    <w:rsid w:val="007F55B7"/>
    <w:rsid w:val="00805C9D"/>
    <w:rsid w:val="00814F61"/>
    <w:rsid w:val="00830B94"/>
    <w:rsid w:val="00832044"/>
    <w:rsid w:val="0083567B"/>
    <w:rsid w:val="00835CC3"/>
    <w:rsid w:val="00840964"/>
    <w:rsid w:val="008611CC"/>
    <w:rsid w:val="00863052"/>
    <w:rsid w:val="00863CDD"/>
    <w:rsid w:val="008817E9"/>
    <w:rsid w:val="00882BB7"/>
    <w:rsid w:val="0088727C"/>
    <w:rsid w:val="008A698A"/>
    <w:rsid w:val="008B7C24"/>
    <w:rsid w:val="008D2462"/>
    <w:rsid w:val="008D28C0"/>
    <w:rsid w:val="008D2F60"/>
    <w:rsid w:val="008D65AC"/>
    <w:rsid w:val="008D6A8E"/>
    <w:rsid w:val="008E4C44"/>
    <w:rsid w:val="008F70EB"/>
    <w:rsid w:val="00904F74"/>
    <w:rsid w:val="0090753A"/>
    <w:rsid w:val="00910E3F"/>
    <w:rsid w:val="009118C9"/>
    <w:rsid w:val="00920FA4"/>
    <w:rsid w:val="00921196"/>
    <w:rsid w:val="00930AB8"/>
    <w:rsid w:val="00933801"/>
    <w:rsid w:val="0094060B"/>
    <w:rsid w:val="009424C8"/>
    <w:rsid w:val="00943A62"/>
    <w:rsid w:val="009609C8"/>
    <w:rsid w:val="00961AFF"/>
    <w:rsid w:val="00967E09"/>
    <w:rsid w:val="00970BCA"/>
    <w:rsid w:val="009727B8"/>
    <w:rsid w:val="00972D37"/>
    <w:rsid w:val="00985CF5"/>
    <w:rsid w:val="00990CF9"/>
    <w:rsid w:val="00991033"/>
    <w:rsid w:val="009A17B4"/>
    <w:rsid w:val="009A1EB7"/>
    <w:rsid w:val="009A3947"/>
    <w:rsid w:val="009B0C68"/>
    <w:rsid w:val="009C3F38"/>
    <w:rsid w:val="009C6C32"/>
    <w:rsid w:val="009D1843"/>
    <w:rsid w:val="009E0684"/>
    <w:rsid w:val="009E32C9"/>
    <w:rsid w:val="009E36EE"/>
    <w:rsid w:val="009E479D"/>
    <w:rsid w:val="009F0B64"/>
    <w:rsid w:val="009F64F7"/>
    <w:rsid w:val="009F7D74"/>
    <w:rsid w:val="00A01A0F"/>
    <w:rsid w:val="00A02213"/>
    <w:rsid w:val="00A15396"/>
    <w:rsid w:val="00A216FE"/>
    <w:rsid w:val="00A235E2"/>
    <w:rsid w:val="00A30C0E"/>
    <w:rsid w:val="00A37B56"/>
    <w:rsid w:val="00A562D8"/>
    <w:rsid w:val="00A63A55"/>
    <w:rsid w:val="00A671B6"/>
    <w:rsid w:val="00A700A2"/>
    <w:rsid w:val="00A74CCD"/>
    <w:rsid w:val="00A76AF9"/>
    <w:rsid w:val="00A820DC"/>
    <w:rsid w:val="00A83300"/>
    <w:rsid w:val="00A83DA2"/>
    <w:rsid w:val="00A94FD1"/>
    <w:rsid w:val="00AB252D"/>
    <w:rsid w:val="00AC7A61"/>
    <w:rsid w:val="00AE667D"/>
    <w:rsid w:val="00AE6AE0"/>
    <w:rsid w:val="00B05C7C"/>
    <w:rsid w:val="00B12B20"/>
    <w:rsid w:val="00B27DC0"/>
    <w:rsid w:val="00B30BD2"/>
    <w:rsid w:val="00B33E18"/>
    <w:rsid w:val="00B41133"/>
    <w:rsid w:val="00B4170A"/>
    <w:rsid w:val="00B45A51"/>
    <w:rsid w:val="00B51CA6"/>
    <w:rsid w:val="00B54B52"/>
    <w:rsid w:val="00B5584C"/>
    <w:rsid w:val="00B63155"/>
    <w:rsid w:val="00B6494C"/>
    <w:rsid w:val="00B7255B"/>
    <w:rsid w:val="00B73DDA"/>
    <w:rsid w:val="00B818CF"/>
    <w:rsid w:val="00B82DA4"/>
    <w:rsid w:val="00B840DA"/>
    <w:rsid w:val="00B84211"/>
    <w:rsid w:val="00B90C3B"/>
    <w:rsid w:val="00BB11B7"/>
    <w:rsid w:val="00BB1CFB"/>
    <w:rsid w:val="00BB7454"/>
    <w:rsid w:val="00BC3B6D"/>
    <w:rsid w:val="00BC4B01"/>
    <w:rsid w:val="00BD2F30"/>
    <w:rsid w:val="00BD509E"/>
    <w:rsid w:val="00BE0937"/>
    <w:rsid w:val="00BE2F8E"/>
    <w:rsid w:val="00BE5A8C"/>
    <w:rsid w:val="00BE64BC"/>
    <w:rsid w:val="00BE653E"/>
    <w:rsid w:val="00C0787A"/>
    <w:rsid w:val="00C21114"/>
    <w:rsid w:val="00C239A2"/>
    <w:rsid w:val="00C50C36"/>
    <w:rsid w:val="00C53EAB"/>
    <w:rsid w:val="00C62067"/>
    <w:rsid w:val="00C70EC3"/>
    <w:rsid w:val="00C74531"/>
    <w:rsid w:val="00C7528B"/>
    <w:rsid w:val="00C75B79"/>
    <w:rsid w:val="00C869E3"/>
    <w:rsid w:val="00C94217"/>
    <w:rsid w:val="00CC2C5E"/>
    <w:rsid w:val="00CC3DED"/>
    <w:rsid w:val="00CC7CDC"/>
    <w:rsid w:val="00CD685C"/>
    <w:rsid w:val="00CE3EA2"/>
    <w:rsid w:val="00CE4D41"/>
    <w:rsid w:val="00CF5284"/>
    <w:rsid w:val="00D44012"/>
    <w:rsid w:val="00D45820"/>
    <w:rsid w:val="00D51D35"/>
    <w:rsid w:val="00D6396E"/>
    <w:rsid w:val="00D715AB"/>
    <w:rsid w:val="00D76168"/>
    <w:rsid w:val="00D937ED"/>
    <w:rsid w:val="00D93F88"/>
    <w:rsid w:val="00D955C2"/>
    <w:rsid w:val="00DA102A"/>
    <w:rsid w:val="00DA3883"/>
    <w:rsid w:val="00DB08F3"/>
    <w:rsid w:val="00DB7C19"/>
    <w:rsid w:val="00DC089D"/>
    <w:rsid w:val="00DC5ED0"/>
    <w:rsid w:val="00DD4318"/>
    <w:rsid w:val="00DE5F87"/>
    <w:rsid w:val="00DF0FAF"/>
    <w:rsid w:val="00DF1FCD"/>
    <w:rsid w:val="00E03B87"/>
    <w:rsid w:val="00E0602D"/>
    <w:rsid w:val="00E06E0D"/>
    <w:rsid w:val="00E23DB0"/>
    <w:rsid w:val="00E4787B"/>
    <w:rsid w:val="00E5204A"/>
    <w:rsid w:val="00E6078F"/>
    <w:rsid w:val="00E66964"/>
    <w:rsid w:val="00E906DD"/>
    <w:rsid w:val="00E928BB"/>
    <w:rsid w:val="00E935BB"/>
    <w:rsid w:val="00E968E6"/>
    <w:rsid w:val="00ED085F"/>
    <w:rsid w:val="00ED11ED"/>
    <w:rsid w:val="00EE13AD"/>
    <w:rsid w:val="00EE1A89"/>
    <w:rsid w:val="00F033CA"/>
    <w:rsid w:val="00F03AC2"/>
    <w:rsid w:val="00F277B5"/>
    <w:rsid w:val="00F362E4"/>
    <w:rsid w:val="00F4081A"/>
    <w:rsid w:val="00F418A6"/>
    <w:rsid w:val="00F46B30"/>
    <w:rsid w:val="00F511C4"/>
    <w:rsid w:val="00F5738A"/>
    <w:rsid w:val="00F646B6"/>
    <w:rsid w:val="00F6490F"/>
    <w:rsid w:val="00F716BF"/>
    <w:rsid w:val="00F767F2"/>
    <w:rsid w:val="00F77A88"/>
    <w:rsid w:val="00F8023B"/>
    <w:rsid w:val="00F819DF"/>
    <w:rsid w:val="00F90CF5"/>
    <w:rsid w:val="00FA5C79"/>
    <w:rsid w:val="00FA5D0B"/>
    <w:rsid w:val="00FA7CEF"/>
    <w:rsid w:val="00FB1619"/>
    <w:rsid w:val="00FC040E"/>
    <w:rsid w:val="00FC28B0"/>
    <w:rsid w:val="00FD0DB8"/>
    <w:rsid w:val="00FD1A32"/>
    <w:rsid w:val="00FD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EB6499"/>
  <w15:docId w15:val="{DF2DF63E-1D47-45D7-8C46-C21632B0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color w:val="000000" w:themeColor="text1"/>
      <w:szCs w:val="20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Formuledepolitesse">
    <w:name w:val="Closing"/>
    <w:basedOn w:val="Normal"/>
    <w:link w:val="FormuledepolitesseCar"/>
    <w:uiPriority w:val="7"/>
    <w:unhideWhenUsed/>
    <w:qFormat/>
    <w:pPr>
      <w:spacing w:before="480" w:after="960"/>
      <w:contextualSpacing/>
    </w:pPr>
  </w:style>
  <w:style w:type="character" w:customStyle="1" w:styleId="FormuledepolitesseCar">
    <w:name w:val="Formule de politesse Car"/>
    <w:basedOn w:val="Policepardfaut"/>
    <w:link w:val="Formuledepolitesse"/>
    <w:uiPriority w:val="7"/>
    <w:rPr>
      <w:rFonts w:cs="Times New Roman"/>
      <w:color w:val="000000" w:themeColor="text1"/>
      <w:szCs w:val="20"/>
    </w:rPr>
  </w:style>
  <w:style w:type="paragraph" w:customStyle="1" w:styleId="Adressedudestinataire">
    <w:name w:val="Adresse du destinataire"/>
    <w:basedOn w:val="Sansinterligne"/>
    <w:link w:val="Caractredadressedudestinataire"/>
    <w:uiPriority w:val="5"/>
    <w:qFormat/>
    <w:pPr>
      <w:spacing w:after="360"/>
      <w:contextualSpacing/>
    </w:pPr>
  </w:style>
  <w:style w:type="paragraph" w:styleId="Salutations">
    <w:name w:val="Salutation"/>
    <w:basedOn w:val="Sansinterligne"/>
    <w:next w:val="Normal"/>
    <w:link w:val="SalutationsCar"/>
    <w:uiPriority w:val="6"/>
    <w:unhideWhenUsed/>
    <w:qFormat/>
    <w:pPr>
      <w:spacing w:before="480" w:after="320"/>
      <w:contextualSpacing/>
    </w:pPr>
    <w:rPr>
      <w:b/>
    </w:rPr>
  </w:style>
  <w:style w:type="character" w:customStyle="1" w:styleId="SalutationsCar">
    <w:name w:val="Salutations Car"/>
    <w:basedOn w:val="Policepardfaut"/>
    <w:link w:val="Salutations"/>
    <w:uiPriority w:val="6"/>
    <w:rPr>
      <w:rFonts w:cs="Times New Roman"/>
      <w:b/>
      <w:color w:val="000000" w:themeColor="text1"/>
      <w:szCs w:val="20"/>
    </w:rPr>
  </w:style>
  <w:style w:type="paragraph" w:customStyle="1" w:styleId="Adressedelexpditeur">
    <w:name w:val="Adresse de l'expéditeur"/>
    <w:basedOn w:val="Sansinterligne"/>
    <w:uiPriority w:val="3"/>
    <w:qFormat/>
    <w:pPr>
      <w:spacing w:after="360"/>
      <w:contextualSpacing/>
    </w:pPr>
  </w:style>
  <w:style w:type="character" w:styleId="Textedelespacerserv">
    <w:name w:val="Placeholder Text"/>
    <w:basedOn w:val="Policepardfaut"/>
    <w:uiPriority w:val="99"/>
    <w:unhideWhenUsed/>
    <w:qFormat/>
    <w:rPr>
      <w:color w:val="808080"/>
    </w:rPr>
  </w:style>
  <w:style w:type="paragraph" w:styleId="Signature">
    <w:name w:val="Signature"/>
    <w:basedOn w:val="Normal"/>
    <w:link w:val="SignatureCar"/>
    <w:uiPriority w:val="99"/>
    <w:unhideWhenUsed/>
    <w:pPr>
      <w:spacing w:after="200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Pr>
      <w:rFonts w:cs="Times New Roman"/>
      <w:color w:val="000000" w:themeColor="text1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Normalcentr">
    <w:name w:val="Block Text"/>
    <w:aliases w:val="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Titredulivre">
    <w:name w:val="Book Title"/>
    <w:basedOn w:val="Policepardfau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Date">
    <w:name w:val="Date"/>
    <w:basedOn w:val="Normal"/>
    <w:next w:val="Normal"/>
    <w:link w:val="DateCar"/>
    <w:uiPriority w:val="99"/>
    <w:semiHidden/>
    <w:unhideWhenUsed/>
  </w:style>
  <w:style w:type="character" w:customStyle="1" w:styleId="DateCar">
    <w:name w:val="Date Car"/>
    <w:basedOn w:val="Policepardfaut"/>
    <w:link w:val="Date"/>
    <w:uiPriority w:val="99"/>
    <w:semiHidden/>
    <w:rPr>
      <w:rFonts w:cs="Times New Roman"/>
      <w:color w:val="000000" w:themeColor="text1"/>
      <w:szCs w:val="20"/>
    </w:rPr>
  </w:style>
  <w:style w:type="character" w:styleId="Accentuation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color w:val="000000" w:themeColor="text1"/>
      <w:szCs w:val="20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Lienhypertexte">
    <w:name w:val="Hyperlink"/>
    <w:basedOn w:val="Policepardfaut"/>
    <w:uiPriority w:val="99"/>
    <w:unhideWhenUsed/>
    <w:rPr>
      <w:color w:val="CC9900" w:themeColor="hyperlink"/>
      <w:u w:val="single"/>
    </w:rPr>
  </w:style>
  <w:style w:type="character" w:styleId="Accentuationintense">
    <w:name w:val="Intense Emphasis"/>
    <w:basedOn w:val="Policepardfau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hAnsiTheme="majorHAnsi" w:cs="Times New Roman"/>
      <w:i/>
      <w:color w:val="FFFFFF" w:themeColor="background1"/>
      <w:sz w:val="32"/>
      <w:szCs w:val="32"/>
      <w:shd w:val="clear" w:color="auto" w:fill="D34817" w:themeFill="accent1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Listepuces">
    <w:name w:val="List Bullet"/>
    <w:basedOn w:val="Normal"/>
    <w:uiPriority w:val="37"/>
    <w:unhideWhenUsed/>
    <w:qFormat/>
    <w:pPr>
      <w:numPr>
        <w:numId w:val="11"/>
      </w:numPr>
      <w:spacing w:after="0"/>
      <w:contextualSpacing/>
    </w:pPr>
  </w:style>
  <w:style w:type="paragraph" w:styleId="Listepuces2">
    <w:name w:val="List Bullet 2"/>
    <w:basedOn w:val="Normal"/>
    <w:uiPriority w:val="37"/>
    <w:unhideWhenUsed/>
    <w:qFormat/>
    <w:pPr>
      <w:numPr>
        <w:numId w:val="12"/>
      </w:numPr>
      <w:spacing w:after="0"/>
    </w:pPr>
  </w:style>
  <w:style w:type="paragraph" w:styleId="Listepuces3">
    <w:name w:val="List Bullet 3"/>
    <w:basedOn w:val="Normal"/>
    <w:uiPriority w:val="37"/>
    <w:unhideWhenUsed/>
    <w:qFormat/>
    <w:pPr>
      <w:numPr>
        <w:numId w:val="13"/>
      </w:numPr>
      <w:spacing w:after="0"/>
    </w:pPr>
  </w:style>
  <w:style w:type="paragraph" w:styleId="Listepuces4">
    <w:name w:val="List Bullet 4"/>
    <w:basedOn w:val="Normal"/>
    <w:uiPriority w:val="37"/>
    <w:unhideWhenUsed/>
    <w:qFormat/>
    <w:pPr>
      <w:numPr>
        <w:numId w:val="14"/>
      </w:numPr>
      <w:spacing w:after="0"/>
    </w:pPr>
  </w:style>
  <w:style w:type="paragraph" w:styleId="Listepuces5">
    <w:name w:val="List Bullet 5"/>
    <w:basedOn w:val="Normal"/>
    <w:uiPriority w:val="37"/>
    <w:unhideWhenUsed/>
    <w:qFormat/>
    <w:pPr>
      <w:numPr>
        <w:numId w:val="15"/>
      </w:numPr>
      <w:spacing w:after="0"/>
    </w:pPr>
  </w:style>
  <w:style w:type="paragraph" w:styleId="Citation">
    <w:name w:val="Quote"/>
    <w:basedOn w:val="Normal"/>
    <w:link w:val="CitationCar"/>
    <w:uiPriority w:val="29"/>
    <w:qFormat/>
    <w:rPr>
      <w:i/>
      <w:color w:val="808080" w:themeColor="background1" w:themeShade="80"/>
      <w:sz w:val="24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lev">
    <w:name w:val="Strong"/>
    <w:uiPriority w:val="22"/>
    <w:qFormat/>
    <w:rPr>
      <w:rFonts w:asciiTheme="minorHAnsi" w:hAnsiTheme="minorHAnsi"/>
      <w:b/>
      <w:color w:val="9B2D1F" w:themeColor="accent2"/>
    </w:rPr>
  </w:style>
  <w:style w:type="paragraph" w:styleId="Sous-titre">
    <w:name w:val="Subtitle"/>
    <w:basedOn w:val="Normal"/>
    <w:link w:val="Sous-titreCar"/>
    <w:uiPriority w:val="11"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 w:cstheme="minorBidi"/>
      <w:sz w:val="28"/>
      <w:szCs w:val="28"/>
    </w:rPr>
  </w:style>
  <w:style w:type="character" w:styleId="Accentuationlgre">
    <w:name w:val="Subtle Emphasis"/>
    <w:basedOn w:val="Policepardfau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frencelgre">
    <w:name w:val="Subtle Reference"/>
    <w:basedOn w:val="Policepardfau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paragraph" w:styleId="Titre">
    <w:name w:val="Title"/>
    <w:basedOn w:val="Normal"/>
    <w:link w:val="TitreC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Textededate">
    <w:name w:val="Texte de date"/>
    <w:basedOn w:val="Normal"/>
    <w:uiPriority w:val="35"/>
    <w:pPr>
      <w:spacing w:before="720" w:after="200"/>
      <w:contextualSpacing/>
    </w:pPr>
  </w:style>
  <w:style w:type="paragraph" w:customStyle="1" w:styleId="Texteestomp">
    <w:name w:val="Texte estompé"/>
    <w:basedOn w:val="Sansinterligne"/>
    <w:uiPriority w:val="35"/>
    <w:qFormat/>
    <w:rPr>
      <w:rFonts w:asciiTheme="majorHAnsi" w:hAnsiTheme="majorHAnsi"/>
      <w:sz w:val="20"/>
    </w:rPr>
  </w:style>
  <w:style w:type="character" w:customStyle="1" w:styleId="Caractredadressedudestinataire">
    <w:name w:val="Caractère d'adresse du destinataire"/>
    <w:basedOn w:val="Policepardfaut"/>
    <w:link w:val="Adressedudestinataire"/>
    <w:uiPriority w:val="5"/>
    <w:locked/>
    <w:rPr>
      <w:rFonts w:cs="Times New Roman"/>
      <w:color w:val="000000" w:themeColor="text1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D6720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99"/>
    <w:qFormat/>
    <w:rsid w:val="00BD509E"/>
    <w:pPr>
      <w:ind w:left="720"/>
      <w:contextualSpacing/>
    </w:pPr>
  </w:style>
  <w:style w:type="paragraph" w:customStyle="1" w:styleId="entte">
    <w:name w:val="entête"/>
    <w:rsid w:val="007A5F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37B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7B56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7B56"/>
    <w:rPr>
      <w:rFonts w:cs="Times New Roman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7B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7B56"/>
    <w:rPr>
      <w:rFonts w:cs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ansen.ARMEEDUSALUT\AppData\Roaming\Microsoft\Templates\Lettre%20publipostage%20(Th&#232;me%20Capital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A40A0C-5324-4D23-B6FA-B0D8DEAE6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publipostage (Thème Capital).dotx</Template>
  <TotalTime>1</TotalTime>
  <Pages>5</Pages>
  <Words>1311</Words>
  <Characters>7214</Characters>
  <Application>Microsoft Office Word</Application>
  <DocSecurity>4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LYON CITE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FONDATION DE L’ARMEE DU SALUT</dc:creator>
  <cp:keywords/>
  <cp:lastModifiedBy>Elodie BOUDESOCQUE</cp:lastModifiedBy>
  <cp:revision>2</cp:revision>
  <cp:lastPrinted>2021-05-03T14:18:00Z</cp:lastPrinted>
  <dcterms:created xsi:type="dcterms:W3CDTF">2021-05-03T14:19:00Z</dcterms:created>
  <dcterms:modified xsi:type="dcterms:W3CDTF">2021-05-03T14:19:00Z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TC017730639991</vt:lpwstr>
  </property>
</Properties>
</file>