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FC6AB" w14:textId="77777777" w:rsidR="004F4F19" w:rsidRDefault="00C463FA">
      <w:pPr>
        <w:pStyle w:val="En-tte"/>
        <w:ind w:left="284"/>
        <w:jc w:val="center"/>
        <w:rPr>
          <w:rFonts w:ascii="Calibri" w:hAnsi="Calibri" w:cs="Calibri"/>
        </w:rPr>
      </w:pPr>
      <w:r>
        <w:rPr>
          <w:rFonts w:ascii="Calibri" w:hAnsi="Calibri" w:cs="Calibri"/>
        </w:rPr>
        <w:t>Fiche de poste ETHIC TABLE</w:t>
      </w:r>
    </w:p>
    <w:p w14:paraId="7126F193" w14:textId="77777777" w:rsidR="004F4F19" w:rsidRDefault="004F4F19">
      <w:pPr>
        <w:pStyle w:val="En-tte"/>
        <w:ind w:left="284"/>
        <w:jc w:val="center"/>
        <w:rPr>
          <w:rFonts w:ascii="Calibri" w:hAnsi="Calibri" w:cs="Calibri"/>
        </w:rPr>
      </w:pPr>
    </w:p>
    <w:p w14:paraId="7E0E82EB" w14:textId="45E18639" w:rsidR="004F4F19" w:rsidRDefault="00C463FA">
      <w:pPr>
        <w:pStyle w:val="Standard"/>
        <w:ind w:left="284"/>
        <w:jc w:val="center"/>
        <w:rPr>
          <w:rFonts w:ascii="Calibri" w:hAnsi="Calibri" w:cs="Calibri"/>
          <w:b/>
          <w:bCs/>
          <w:sz w:val="28"/>
          <w:szCs w:val="28"/>
        </w:rPr>
      </w:pPr>
      <w:r>
        <w:rPr>
          <w:rFonts w:ascii="Calibri" w:hAnsi="Calibri" w:cs="Calibri"/>
          <w:b/>
          <w:bCs/>
          <w:sz w:val="28"/>
          <w:szCs w:val="28"/>
        </w:rPr>
        <w:t xml:space="preserve">Poste : </w:t>
      </w:r>
      <w:r w:rsidR="00EF5D22">
        <w:rPr>
          <w:rFonts w:ascii="Calibri" w:hAnsi="Calibri" w:cs="Calibri"/>
          <w:b/>
          <w:bCs/>
          <w:sz w:val="28"/>
          <w:szCs w:val="28"/>
        </w:rPr>
        <w:t>ENCADRANT TECHNIQUE en charge de la PRODUCTION CULINAIRE TRAITEUR (Moyenne et Haute gamme)</w:t>
      </w:r>
    </w:p>
    <w:p w14:paraId="0DC16E94" w14:textId="77777777" w:rsidR="004F4F19" w:rsidRDefault="00C463FA">
      <w:pPr>
        <w:pStyle w:val="Standard"/>
        <w:ind w:left="284"/>
        <w:jc w:val="center"/>
        <w:rPr>
          <w:rFonts w:ascii="Calibri" w:hAnsi="Calibri" w:cs="Calibri"/>
          <w:b/>
          <w:bCs/>
          <w:color w:val="000000"/>
          <w:sz w:val="24"/>
          <w:szCs w:val="24"/>
          <w:u w:val="single"/>
        </w:rPr>
      </w:pPr>
      <w:r>
        <w:rPr>
          <w:rFonts w:ascii="Calibri" w:hAnsi="Calibri" w:cs="Calibri"/>
          <w:b/>
          <w:bCs/>
          <w:color w:val="000000"/>
          <w:sz w:val="24"/>
          <w:szCs w:val="24"/>
          <w:u w:val="single"/>
        </w:rPr>
        <w:t>Missions</w:t>
      </w:r>
    </w:p>
    <w:p w14:paraId="50BBEB52" w14:textId="77777777" w:rsidR="004F4F19" w:rsidRDefault="004F4F19">
      <w:pPr>
        <w:pStyle w:val="Standard"/>
        <w:ind w:left="284"/>
        <w:jc w:val="center"/>
        <w:rPr>
          <w:rFonts w:ascii="Calibri" w:hAnsi="Calibri" w:cs="Calibri"/>
          <w:b/>
          <w:bCs/>
          <w:color w:val="000000"/>
          <w:sz w:val="24"/>
          <w:szCs w:val="24"/>
          <w:u w:val="single"/>
        </w:rPr>
      </w:pPr>
    </w:p>
    <w:p w14:paraId="543F9489" w14:textId="7095BC12" w:rsidR="004F4F19" w:rsidRDefault="00C463FA">
      <w:pPr>
        <w:pStyle w:val="Standard"/>
        <w:ind w:left="284"/>
        <w:rPr>
          <w:rFonts w:ascii="Calibri" w:hAnsi="Calibri" w:cs="Calibri"/>
          <w:b/>
          <w:bCs/>
          <w:color w:val="000000"/>
          <w:sz w:val="24"/>
          <w:szCs w:val="24"/>
          <w:u w:val="single"/>
        </w:rPr>
      </w:pPr>
      <w:r>
        <w:rPr>
          <w:rFonts w:ascii="Calibri" w:hAnsi="Calibri" w:cs="Calibri"/>
          <w:b/>
          <w:bCs/>
          <w:color w:val="000000"/>
          <w:sz w:val="24"/>
          <w:szCs w:val="24"/>
          <w:u w:val="single"/>
        </w:rPr>
        <w:t>Sous la direction de l</w:t>
      </w:r>
      <w:r w:rsidR="00EF5D22">
        <w:rPr>
          <w:rFonts w:ascii="Calibri" w:hAnsi="Calibri" w:cs="Calibri"/>
          <w:b/>
          <w:bCs/>
          <w:color w:val="000000"/>
          <w:sz w:val="24"/>
          <w:szCs w:val="24"/>
          <w:u w:val="single"/>
        </w:rPr>
        <w:t>e.la</w:t>
      </w:r>
      <w:r>
        <w:rPr>
          <w:rFonts w:ascii="Calibri" w:hAnsi="Calibri" w:cs="Calibri"/>
          <w:b/>
          <w:bCs/>
          <w:color w:val="000000"/>
          <w:sz w:val="24"/>
          <w:szCs w:val="24"/>
          <w:u w:val="single"/>
        </w:rPr>
        <w:t xml:space="preserve"> </w:t>
      </w:r>
      <w:proofErr w:type="spellStart"/>
      <w:r>
        <w:rPr>
          <w:rFonts w:ascii="Calibri" w:hAnsi="Calibri" w:cs="Calibri"/>
          <w:b/>
          <w:bCs/>
          <w:color w:val="000000"/>
          <w:sz w:val="24"/>
          <w:szCs w:val="24"/>
          <w:u w:val="single"/>
        </w:rPr>
        <w:t>Chef.fe</w:t>
      </w:r>
      <w:proofErr w:type="spellEnd"/>
      <w:r>
        <w:rPr>
          <w:rFonts w:ascii="Calibri" w:hAnsi="Calibri" w:cs="Calibri"/>
          <w:b/>
          <w:bCs/>
          <w:color w:val="000000"/>
          <w:sz w:val="24"/>
          <w:szCs w:val="24"/>
          <w:u w:val="single"/>
        </w:rPr>
        <w:t xml:space="preserve"> de production :</w:t>
      </w:r>
    </w:p>
    <w:p w14:paraId="26322D41" w14:textId="3F7E1FD5" w:rsidR="004F4F19" w:rsidRDefault="00C463FA">
      <w:pPr>
        <w:pStyle w:val="Paragraphedeliste"/>
        <w:spacing w:line="240" w:lineRule="auto"/>
        <w:ind w:left="284"/>
      </w:pPr>
      <w:r>
        <w:rPr>
          <w:rFonts w:ascii="Calibri" w:hAnsi="Calibri" w:cs="Calibri"/>
          <w:color w:val="000000"/>
          <w:sz w:val="24"/>
          <w:szCs w:val="24"/>
        </w:rPr>
        <w:t xml:space="preserve">Le ou la </w:t>
      </w:r>
      <w:proofErr w:type="spellStart"/>
      <w:r w:rsidR="00EF5D22">
        <w:rPr>
          <w:rFonts w:ascii="Calibri" w:hAnsi="Calibri" w:cs="Calibri"/>
          <w:color w:val="000000"/>
          <w:sz w:val="24"/>
          <w:szCs w:val="24"/>
        </w:rPr>
        <w:t>encadrant.e</w:t>
      </w:r>
      <w:proofErr w:type="spellEnd"/>
      <w:r w:rsidR="00EF5D22">
        <w:rPr>
          <w:rFonts w:ascii="Calibri" w:hAnsi="Calibri" w:cs="Calibri"/>
          <w:color w:val="000000"/>
          <w:sz w:val="24"/>
          <w:szCs w:val="24"/>
        </w:rPr>
        <w:t xml:space="preserve"> technique</w:t>
      </w:r>
      <w:r>
        <w:rPr>
          <w:rFonts w:ascii="Calibri" w:hAnsi="Calibri" w:cs="Calibri"/>
          <w:color w:val="000000"/>
          <w:sz w:val="24"/>
          <w:szCs w:val="24"/>
        </w:rPr>
        <w:t xml:space="preserve"> est responsable de la production soit du service traiteur en suivant les orientations définies par le.la responsable de production dans le respect des valeurs d’ETHIC TABLE et des règles d’hygiène et sécurité :</w:t>
      </w:r>
    </w:p>
    <w:p w14:paraId="6DFED626" w14:textId="4DD8E42F" w:rsidR="004F4F19" w:rsidRDefault="00C463FA">
      <w:pPr>
        <w:pStyle w:val="Paragraphedeliste"/>
        <w:numPr>
          <w:ilvl w:val="1"/>
          <w:numId w:val="2"/>
        </w:numPr>
        <w:spacing w:line="240" w:lineRule="auto"/>
        <w:rPr>
          <w:rFonts w:ascii="Calibri" w:eastAsia="Trebuchet MS" w:hAnsi="Calibri" w:cs="Calibri"/>
          <w:color w:val="000000"/>
          <w:sz w:val="24"/>
          <w:szCs w:val="24"/>
        </w:rPr>
      </w:pPr>
      <w:r>
        <w:rPr>
          <w:rFonts w:ascii="Calibri" w:eastAsia="Trebuchet MS" w:hAnsi="Calibri" w:cs="Calibri"/>
          <w:color w:val="000000"/>
          <w:sz w:val="24"/>
          <w:szCs w:val="24"/>
        </w:rPr>
        <w:t>Assure la responsabilité de la cuisine</w:t>
      </w:r>
      <w:r w:rsidR="00EF5D22">
        <w:rPr>
          <w:rFonts w:ascii="Calibri" w:eastAsia="Trebuchet MS" w:hAnsi="Calibri" w:cs="Calibri"/>
          <w:color w:val="000000"/>
          <w:sz w:val="24"/>
          <w:szCs w:val="24"/>
        </w:rPr>
        <w:t xml:space="preserve"> (traiteur et resto </w:t>
      </w:r>
      <w:proofErr w:type="spellStart"/>
      <w:r w:rsidR="00EF5D22">
        <w:rPr>
          <w:rFonts w:ascii="Calibri" w:eastAsia="Trebuchet MS" w:hAnsi="Calibri" w:cs="Calibri"/>
          <w:color w:val="000000"/>
          <w:sz w:val="24"/>
          <w:szCs w:val="24"/>
        </w:rPr>
        <w:t>co</w:t>
      </w:r>
      <w:proofErr w:type="spellEnd"/>
      <w:r w:rsidR="00EF5D22">
        <w:rPr>
          <w:rFonts w:ascii="Calibri" w:eastAsia="Trebuchet MS" w:hAnsi="Calibri" w:cs="Calibri"/>
          <w:color w:val="000000"/>
          <w:sz w:val="24"/>
          <w:szCs w:val="24"/>
        </w:rPr>
        <w:t>)</w:t>
      </w:r>
      <w:r>
        <w:rPr>
          <w:rFonts w:ascii="Calibri" w:eastAsia="Trebuchet MS" w:hAnsi="Calibri" w:cs="Calibri"/>
          <w:color w:val="000000"/>
          <w:sz w:val="24"/>
          <w:szCs w:val="24"/>
        </w:rPr>
        <w:t xml:space="preserve"> quand le.la </w:t>
      </w:r>
      <w:proofErr w:type="spellStart"/>
      <w:r>
        <w:rPr>
          <w:rFonts w:ascii="Calibri" w:eastAsia="Trebuchet MS" w:hAnsi="Calibri" w:cs="Calibri"/>
          <w:color w:val="000000"/>
          <w:sz w:val="24"/>
          <w:szCs w:val="24"/>
        </w:rPr>
        <w:t>chef.fe</w:t>
      </w:r>
      <w:proofErr w:type="spellEnd"/>
      <w:r>
        <w:rPr>
          <w:rFonts w:ascii="Calibri" w:eastAsia="Trebuchet MS" w:hAnsi="Calibri" w:cs="Calibri"/>
          <w:color w:val="000000"/>
          <w:sz w:val="24"/>
          <w:szCs w:val="24"/>
        </w:rPr>
        <w:t xml:space="preserve"> de production est </w:t>
      </w:r>
      <w:proofErr w:type="spellStart"/>
      <w:r>
        <w:rPr>
          <w:rFonts w:ascii="Calibri" w:eastAsia="Trebuchet MS" w:hAnsi="Calibri" w:cs="Calibri"/>
          <w:color w:val="000000"/>
          <w:sz w:val="24"/>
          <w:szCs w:val="24"/>
        </w:rPr>
        <w:t>absent.e</w:t>
      </w:r>
      <w:proofErr w:type="spellEnd"/>
    </w:p>
    <w:p w14:paraId="646A7134" w14:textId="77777777" w:rsidR="004F4F19" w:rsidRDefault="00C463FA">
      <w:pPr>
        <w:pStyle w:val="Paragraphedeliste"/>
        <w:numPr>
          <w:ilvl w:val="1"/>
          <w:numId w:val="2"/>
        </w:numPr>
        <w:spacing w:line="240" w:lineRule="auto"/>
        <w:rPr>
          <w:rFonts w:ascii="Calibri" w:eastAsia="Trebuchet MS" w:hAnsi="Calibri" w:cs="Calibri"/>
          <w:color w:val="000000"/>
          <w:sz w:val="24"/>
          <w:szCs w:val="24"/>
        </w:rPr>
      </w:pPr>
      <w:r>
        <w:rPr>
          <w:rFonts w:ascii="Calibri" w:eastAsia="Trebuchet MS" w:hAnsi="Calibri" w:cs="Calibri"/>
          <w:color w:val="000000"/>
          <w:sz w:val="24"/>
          <w:szCs w:val="24"/>
        </w:rPr>
        <w:t>Participe à l’approvisionnement des cuisines, dans le respect des lois et des engagements de la structure</w:t>
      </w:r>
    </w:p>
    <w:p w14:paraId="6285CC67" w14:textId="77777777" w:rsidR="004F4F19" w:rsidRDefault="00C463FA">
      <w:pPr>
        <w:pStyle w:val="Paragraphedeliste"/>
        <w:numPr>
          <w:ilvl w:val="1"/>
          <w:numId w:val="2"/>
        </w:numPr>
        <w:spacing w:line="240" w:lineRule="auto"/>
        <w:rPr>
          <w:rFonts w:ascii="Calibri" w:eastAsia="Trebuchet MS" w:hAnsi="Calibri" w:cs="Calibri"/>
          <w:color w:val="000000"/>
          <w:sz w:val="24"/>
          <w:szCs w:val="24"/>
        </w:rPr>
      </w:pPr>
      <w:r>
        <w:rPr>
          <w:rFonts w:ascii="Calibri" w:eastAsia="Trebuchet MS" w:hAnsi="Calibri" w:cs="Calibri"/>
          <w:color w:val="000000"/>
          <w:sz w:val="24"/>
          <w:szCs w:val="24"/>
        </w:rPr>
        <w:t>Assure la production dans les délais,</w:t>
      </w:r>
    </w:p>
    <w:p w14:paraId="41FF7691" w14:textId="6838FDB9" w:rsidR="004F4F19" w:rsidRDefault="00C463FA">
      <w:pPr>
        <w:pStyle w:val="Paragraphedeliste"/>
        <w:numPr>
          <w:ilvl w:val="1"/>
          <w:numId w:val="2"/>
        </w:numPr>
        <w:spacing w:line="240" w:lineRule="auto"/>
        <w:rPr>
          <w:rFonts w:ascii="Calibri" w:eastAsia="Trebuchet MS" w:hAnsi="Calibri" w:cs="Calibri"/>
          <w:color w:val="000000"/>
          <w:sz w:val="24"/>
          <w:szCs w:val="24"/>
        </w:rPr>
      </w:pPr>
      <w:r>
        <w:rPr>
          <w:rFonts w:ascii="Calibri" w:eastAsia="Trebuchet MS" w:hAnsi="Calibri" w:cs="Calibri"/>
          <w:color w:val="000000"/>
          <w:sz w:val="24"/>
          <w:szCs w:val="24"/>
        </w:rPr>
        <w:t>Manage l'équipe d’employé polyvalent de restauration et les plongeurs</w:t>
      </w:r>
      <w:r w:rsidR="00EF5D22">
        <w:rPr>
          <w:rFonts w:ascii="Calibri" w:eastAsia="Trebuchet MS" w:hAnsi="Calibri" w:cs="Calibri"/>
          <w:color w:val="000000"/>
          <w:sz w:val="24"/>
          <w:szCs w:val="24"/>
        </w:rPr>
        <w:t xml:space="preserve"> en insertion</w:t>
      </w:r>
      <w:r>
        <w:rPr>
          <w:rFonts w:ascii="Calibri" w:eastAsia="Trebuchet MS" w:hAnsi="Calibri" w:cs="Calibri"/>
          <w:color w:val="000000"/>
          <w:sz w:val="24"/>
          <w:szCs w:val="24"/>
        </w:rPr>
        <w:t>,</w:t>
      </w:r>
    </w:p>
    <w:p w14:paraId="007468C7" w14:textId="77777777" w:rsidR="004F4F19" w:rsidRDefault="00C463FA">
      <w:pPr>
        <w:pStyle w:val="Paragraphedeliste"/>
        <w:numPr>
          <w:ilvl w:val="1"/>
          <w:numId w:val="2"/>
        </w:numPr>
        <w:spacing w:line="240" w:lineRule="auto"/>
        <w:rPr>
          <w:rFonts w:ascii="Calibri" w:eastAsia="Trebuchet MS" w:hAnsi="Calibri" w:cs="Calibri"/>
          <w:color w:val="000000"/>
          <w:sz w:val="24"/>
          <w:szCs w:val="24"/>
        </w:rPr>
      </w:pPr>
      <w:bookmarkStart w:id="0" w:name="_Hlk61359238"/>
      <w:r>
        <w:rPr>
          <w:rFonts w:ascii="Calibri" w:eastAsia="Trebuchet MS" w:hAnsi="Calibri" w:cs="Calibri"/>
          <w:color w:val="000000"/>
          <w:sz w:val="24"/>
          <w:szCs w:val="24"/>
        </w:rPr>
        <w:t>Forme et accompagne les salariés sous sa responsabilité dans l’insertion professionnelle</w:t>
      </w:r>
      <w:bookmarkEnd w:id="0"/>
    </w:p>
    <w:p w14:paraId="0CE45471" w14:textId="77777777" w:rsidR="004F4F19" w:rsidRDefault="00C463FA">
      <w:pPr>
        <w:pStyle w:val="Paragraphedeliste"/>
        <w:numPr>
          <w:ilvl w:val="1"/>
          <w:numId w:val="2"/>
        </w:numPr>
        <w:spacing w:line="240" w:lineRule="auto"/>
        <w:rPr>
          <w:rFonts w:ascii="Calibri" w:eastAsia="Trebuchet MS" w:hAnsi="Calibri" w:cs="Calibri"/>
          <w:color w:val="000000"/>
          <w:sz w:val="24"/>
          <w:szCs w:val="24"/>
        </w:rPr>
      </w:pPr>
      <w:bookmarkStart w:id="1" w:name="_Hlk61359403"/>
      <w:r>
        <w:rPr>
          <w:rFonts w:ascii="Calibri" w:eastAsia="Trebuchet MS" w:hAnsi="Calibri" w:cs="Calibri"/>
          <w:color w:val="000000"/>
          <w:sz w:val="24"/>
          <w:szCs w:val="24"/>
        </w:rPr>
        <w:t xml:space="preserve">Collabore au quotidien avec </w:t>
      </w:r>
      <w:bookmarkEnd w:id="1"/>
      <w:r>
        <w:rPr>
          <w:rFonts w:ascii="Calibri" w:eastAsia="Trebuchet MS" w:hAnsi="Calibri" w:cs="Calibri"/>
          <w:color w:val="000000"/>
          <w:sz w:val="24"/>
          <w:szCs w:val="24"/>
        </w:rPr>
        <w:t>les autres encadrants techniques (cuisine, logistique, CIP)</w:t>
      </w:r>
    </w:p>
    <w:p w14:paraId="2E8824BB" w14:textId="77777777" w:rsidR="004F4F19" w:rsidRDefault="004F4F19">
      <w:pPr>
        <w:spacing w:line="240" w:lineRule="auto"/>
        <w:rPr>
          <w:rFonts w:eastAsia="Trebuchet MS" w:cs="Calibri"/>
          <w:color w:val="000000"/>
          <w:sz w:val="24"/>
          <w:szCs w:val="24"/>
        </w:rPr>
      </w:pPr>
    </w:p>
    <w:p w14:paraId="37F5E952" w14:textId="77777777" w:rsidR="004F4F19" w:rsidRDefault="00C463FA">
      <w:pPr>
        <w:pStyle w:val="Standard"/>
        <w:ind w:left="284"/>
        <w:rPr>
          <w:rFonts w:ascii="Calibri" w:hAnsi="Calibri" w:cs="Calibri"/>
          <w:b/>
          <w:bCs/>
          <w:color w:val="000000"/>
          <w:sz w:val="24"/>
          <w:szCs w:val="24"/>
        </w:rPr>
      </w:pPr>
      <w:r>
        <w:rPr>
          <w:rFonts w:ascii="Calibri" w:hAnsi="Calibri" w:cs="Calibri"/>
          <w:b/>
          <w:bCs/>
          <w:color w:val="000000"/>
          <w:sz w:val="24"/>
          <w:szCs w:val="24"/>
        </w:rPr>
        <w:t>Gérer l’approvisionnement et les fournisseurs</w:t>
      </w:r>
    </w:p>
    <w:p w14:paraId="7004C6A4" w14:textId="77777777" w:rsidR="004F4F19" w:rsidRDefault="00C463FA">
      <w:pPr>
        <w:pStyle w:val="Paragraphedeliste"/>
        <w:numPr>
          <w:ilvl w:val="0"/>
          <w:numId w:val="1"/>
        </w:numPr>
        <w:spacing w:line="240" w:lineRule="auto"/>
        <w:ind w:left="284" w:firstLine="0"/>
      </w:pPr>
      <w:r>
        <w:rPr>
          <w:rFonts w:ascii="Calibri" w:eastAsia="Trebuchet MS" w:hAnsi="Calibri" w:cs="Calibri"/>
          <w:color w:val="000000"/>
          <w:sz w:val="24"/>
          <w:szCs w:val="24"/>
        </w:rPr>
        <w:t>Participer à l’approvisionnement, le stockage et la conservation de l’ensemble des produits (alimentaires, consommables et les boissons), en collaboration avec les autres encadrants techniques (cuisine, logistique et service)</w:t>
      </w:r>
    </w:p>
    <w:p w14:paraId="02456DA1" w14:textId="77777777" w:rsidR="004F4F19" w:rsidRDefault="00C463FA">
      <w:pPr>
        <w:pStyle w:val="Paragraphedeliste"/>
        <w:numPr>
          <w:ilvl w:val="0"/>
          <w:numId w:val="1"/>
        </w:numPr>
        <w:spacing w:line="240" w:lineRule="auto"/>
        <w:ind w:left="284" w:firstLine="0"/>
      </w:pPr>
      <w:r>
        <w:rPr>
          <w:rFonts w:ascii="Calibri" w:eastAsia="Trebuchet MS" w:hAnsi="Calibri" w:cs="Calibri"/>
          <w:color w:val="000000"/>
          <w:sz w:val="24"/>
          <w:szCs w:val="24"/>
        </w:rPr>
        <w:t>Favoriser les produits locaux, frais et BIO autant que possible dans le respect des lois régissant son secteur et les engagements environnementaux choisi par l’association</w:t>
      </w:r>
    </w:p>
    <w:p w14:paraId="3C8B6A44" w14:textId="77777777" w:rsidR="004F4F19" w:rsidRDefault="00C463FA">
      <w:pPr>
        <w:pStyle w:val="Paragraphedeliste"/>
        <w:numPr>
          <w:ilvl w:val="0"/>
          <w:numId w:val="1"/>
        </w:numPr>
        <w:spacing w:line="240" w:lineRule="auto"/>
        <w:ind w:left="284" w:firstLine="0"/>
        <w:rPr>
          <w:rFonts w:ascii="Calibri" w:eastAsia="Trebuchet MS" w:hAnsi="Calibri" w:cs="Calibri"/>
          <w:color w:val="000000"/>
          <w:sz w:val="24"/>
          <w:szCs w:val="24"/>
        </w:rPr>
      </w:pPr>
      <w:r>
        <w:rPr>
          <w:rFonts w:ascii="Calibri" w:eastAsia="Trebuchet MS" w:hAnsi="Calibri" w:cs="Calibri"/>
          <w:color w:val="000000"/>
          <w:sz w:val="24"/>
          <w:szCs w:val="24"/>
        </w:rPr>
        <w:t xml:space="preserve">Réaliser un inventaire mensuel de son secteur avec le.la </w:t>
      </w:r>
      <w:proofErr w:type="spellStart"/>
      <w:r>
        <w:rPr>
          <w:rFonts w:ascii="Calibri" w:eastAsia="Trebuchet MS" w:hAnsi="Calibri" w:cs="Calibri"/>
          <w:color w:val="000000"/>
          <w:sz w:val="24"/>
          <w:szCs w:val="24"/>
        </w:rPr>
        <w:t>chef.fe</w:t>
      </w:r>
      <w:proofErr w:type="spellEnd"/>
      <w:r>
        <w:rPr>
          <w:rFonts w:ascii="Calibri" w:eastAsia="Trebuchet MS" w:hAnsi="Calibri" w:cs="Calibri"/>
          <w:color w:val="000000"/>
          <w:sz w:val="24"/>
          <w:szCs w:val="24"/>
        </w:rPr>
        <w:t xml:space="preserve"> de production</w:t>
      </w:r>
    </w:p>
    <w:p w14:paraId="4B78960F" w14:textId="77777777" w:rsidR="004F4F19" w:rsidRDefault="004F4F19">
      <w:pPr>
        <w:pStyle w:val="Paragraphedeliste"/>
        <w:spacing w:line="240" w:lineRule="auto"/>
        <w:ind w:left="284"/>
        <w:rPr>
          <w:rFonts w:ascii="Calibri" w:eastAsia="Trebuchet MS" w:hAnsi="Calibri" w:cs="Calibri"/>
          <w:color w:val="000000"/>
          <w:sz w:val="24"/>
          <w:szCs w:val="24"/>
        </w:rPr>
      </w:pPr>
    </w:p>
    <w:p w14:paraId="6C21A8BF" w14:textId="77777777" w:rsidR="004F4F19" w:rsidRDefault="00C463FA">
      <w:pPr>
        <w:pStyle w:val="Standard"/>
        <w:ind w:left="284"/>
        <w:rPr>
          <w:rFonts w:ascii="Calibri" w:hAnsi="Calibri" w:cs="Calibri"/>
          <w:b/>
          <w:bCs/>
          <w:color w:val="000000"/>
          <w:sz w:val="24"/>
          <w:szCs w:val="24"/>
        </w:rPr>
      </w:pPr>
      <w:r>
        <w:rPr>
          <w:rFonts w:ascii="Calibri" w:hAnsi="Calibri" w:cs="Calibri"/>
          <w:b/>
          <w:bCs/>
          <w:color w:val="000000"/>
          <w:sz w:val="24"/>
          <w:szCs w:val="24"/>
        </w:rPr>
        <w:t>Assurer la production de son activité</w:t>
      </w:r>
    </w:p>
    <w:p w14:paraId="6253856C" w14:textId="77777777" w:rsidR="004F4F19" w:rsidRDefault="00C463FA">
      <w:pPr>
        <w:pStyle w:val="Paragraphedeliste"/>
        <w:numPr>
          <w:ilvl w:val="0"/>
          <w:numId w:val="1"/>
        </w:numPr>
        <w:spacing w:line="240" w:lineRule="auto"/>
        <w:ind w:left="284" w:firstLine="0"/>
        <w:rPr>
          <w:rFonts w:ascii="Calibri" w:eastAsia="Trebuchet MS" w:hAnsi="Calibri" w:cs="Calibri"/>
          <w:color w:val="000000"/>
          <w:sz w:val="24"/>
          <w:szCs w:val="24"/>
        </w:rPr>
      </w:pPr>
      <w:r>
        <w:rPr>
          <w:rFonts w:ascii="Calibri" w:eastAsia="Trebuchet MS" w:hAnsi="Calibri" w:cs="Calibri"/>
          <w:color w:val="000000"/>
          <w:sz w:val="24"/>
          <w:szCs w:val="24"/>
        </w:rPr>
        <w:t>Préparer les commandes en respectant les règles d'hygiène, les contraintes de fonctionnement et la présentation</w:t>
      </w:r>
    </w:p>
    <w:p w14:paraId="39325893" w14:textId="77777777" w:rsidR="004F4F19" w:rsidRDefault="00C463FA">
      <w:pPr>
        <w:pStyle w:val="Paragraphedeliste"/>
        <w:numPr>
          <w:ilvl w:val="0"/>
          <w:numId w:val="1"/>
        </w:numPr>
        <w:spacing w:line="240" w:lineRule="auto"/>
        <w:ind w:left="284" w:firstLine="0"/>
      </w:pPr>
      <w:r>
        <w:rPr>
          <w:rFonts w:ascii="Calibri" w:eastAsia="Trebuchet MS" w:hAnsi="Calibri" w:cs="Calibri"/>
          <w:color w:val="000000"/>
          <w:sz w:val="24"/>
          <w:szCs w:val="24"/>
        </w:rPr>
        <w:t>Réaliser les préparations spécifiques liées aux allergènes, et aux respects des régimes</w:t>
      </w:r>
    </w:p>
    <w:p w14:paraId="5B7CDF29" w14:textId="77777777" w:rsidR="004F4F19" w:rsidRDefault="00C463FA">
      <w:pPr>
        <w:pStyle w:val="Paragraphedeliste"/>
        <w:numPr>
          <w:ilvl w:val="0"/>
          <w:numId w:val="1"/>
        </w:numPr>
        <w:spacing w:line="240" w:lineRule="auto"/>
        <w:ind w:left="284" w:firstLine="0"/>
        <w:rPr>
          <w:rFonts w:ascii="Calibri" w:eastAsia="Trebuchet MS" w:hAnsi="Calibri" w:cs="Calibri"/>
          <w:color w:val="000000"/>
          <w:sz w:val="24"/>
          <w:szCs w:val="24"/>
        </w:rPr>
      </w:pPr>
      <w:r>
        <w:rPr>
          <w:rFonts w:ascii="Calibri" w:eastAsia="Trebuchet MS" w:hAnsi="Calibri" w:cs="Calibri"/>
          <w:color w:val="000000"/>
          <w:sz w:val="24"/>
          <w:szCs w:val="24"/>
        </w:rPr>
        <w:t xml:space="preserve">Participe à l’élaboration des fiches techniques pour chaque recette afin de respecter les ratios alimentaires définis avec la Direction de la structure et le.la </w:t>
      </w:r>
      <w:proofErr w:type="spellStart"/>
      <w:r>
        <w:rPr>
          <w:rFonts w:ascii="Calibri" w:eastAsia="Trebuchet MS" w:hAnsi="Calibri" w:cs="Calibri"/>
          <w:color w:val="000000"/>
          <w:sz w:val="24"/>
          <w:szCs w:val="24"/>
        </w:rPr>
        <w:t>chef.fe</w:t>
      </w:r>
      <w:proofErr w:type="spellEnd"/>
      <w:r>
        <w:rPr>
          <w:rFonts w:ascii="Calibri" w:eastAsia="Trebuchet MS" w:hAnsi="Calibri" w:cs="Calibri"/>
          <w:color w:val="000000"/>
          <w:sz w:val="24"/>
          <w:szCs w:val="24"/>
        </w:rPr>
        <w:t xml:space="preserve"> de production</w:t>
      </w:r>
    </w:p>
    <w:p w14:paraId="608A06FA" w14:textId="77777777" w:rsidR="004F4F19" w:rsidRDefault="004F4F19">
      <w:pPr>
        <w:pStyle w:val="Standard"/>
        <w:ind w:left="284"/>
        <w:rPr>
          <w:rFonts w:ascii="Calibri" w:hAnsi="Calibri" w:cs="Calibri"/>
          <w:b/>
          <w:bCs/>
          <w:color w:val="000000"/>
          <w:sz w:val="24"/>
          <w:szCs w:val="24"/>
        </w:rPr>
      </w:pPr>
    </w:p>
    <w:p w14:paraId="2A3A91EB" w14:textId="77777777" w:rsidR="004F4F19" w:rsidRDefault="004F4F19">
      <w:pPr>
        <w:pStyle w:val="Standard"/>
        <w:ind w:left="284"/>
        <w:rPr>
          <w:rFonts w:ascii="Calibri" w:hAnsi="Calibri" w:cs="Calibri"/>
          <w:b/>
          <w:bCs/>
          <w:color w:val="000000"/>
          <w:sz w:val="24"/>
          <w:szCs w:val="24"/>
        </w:rPr>
      </w:pPr>
    </w:p>
    <w:p w14:paraId="23FCA9D5" w14:textId="77777777" w:rsidR="004F4F19" w:rsidRDefault="00C463FA">
      <w:pPr>
        <w:pStyle w:val="Standard"/>
        <w:ind w:left="284"/>
        <w:rPr>
          <w:rFonts w:ascii="Calibri" w:hAnsi="Calibri" w:cs="Calibri"/>
          <w:b/>
          <w:bCs/>
          <w:color w:val="000000"/>
          <w:sz w:val="24"/>
          <w:szCs w:val="24"/>
        </w:rPr>
      </w:pPr>
      <w:r>
        <w:rPr>
          <w:rFonts w:ascii="Calibri" w:hAnsi="Calibri" w:cs="Calibri"/>
          <w:b/>
          <w:bCs/>
          <w:color w:val="000000"/>
          <w:sz w:val="24"/>
          <w:szCs w:val="24"/>
        </w:rPr>
        <w:t>Animer l’équipe de cuisine</w:t>
      </w:r>
    </w:p>
    <w:p w14:paraId="2F0C1278" w14:textId="77777777" w:rsidR="004F4F19" w:rsidRDefault="00C463FA">
      <w:pPr>
        <w:pStyle w:val="Standard"/>
        <w:numPr>
          <w:ilvl w:val="0"/>
          <w:numId w:val="3"/>
        </w:numPr>
        <w:ind w:left="284" w:firstLine="0"/>
        <w:rPr>
          <w:rFonts w:ascii="Calibri" w:hAnsi="Calibri" w:cs="Calibri"/>
          <w:color w:val="000000"/>
          <w:sz w:val="24"/>
          <w:szCs w:val="24"/>
        </w:rPr>
      </w:pPr>
      <w:r>
        <w:rPr>
          <w:rFonts w:ascii="Calibri" w:hAnsi="Calibri" w:cs="Calibri"/>
          <w:color w:val="000000"/>
          <w:sz w:val="24"/>
          <w:szCs w:val="24"/>
        </w:rPr>
        <w:t>Superviser, animer et former l’équipe dans un objectif d’insertion</w:t>
      </w:r>
    </w:p>
    <w:p w14:paraId="7D2D4102" w14:textId="77777777" w:rsidR="004F4F19" w:rsidRDefault="00C463FA">
      <w:pPr>
        <w:pStyle w:val="Standard"/>
        <w:numPr>
          <w:ilvl w:val="0"/>
          <w:numId w:val="3"/>
        </w:numPr>
        <w:ind w:left="284" w:firstLine="0"/>
      </w:pPr>
      <w:r>
        <w:rPr>
          <w:rFonts w:ascii="Calibri" w:eastAsia="Trebuchet MS" w:hAnsi="Calibri" w:cs="Calibri"/>
          <w:color w:val="000000"/>
          <w:sz w:val="24"/>
          <w:szCs w:val="24"/>
        </w:rPr>
        <w:t xml:space="preserve">Participer aux entretiens d’évaluation avec le.la </w:t>
      </w:r>
      <w:proofErr w:type="spellStart"/>
      <w:r>
        <w:rPr>
          <w:rFonts w:ascii="Calibri" w:eastAsia="Trebuchet MS" w:hAnsi="Calibri" w:cs="Calibri"/>
          <w:color w:val="000000"/>
          <w:sz w:val="24"/>
          <w:szCs w:val="24"/>
        </w:rPr>
        <w:t>chef.fe</w:t>
      </w:r>
      <w:proofErr w:type="spellEnd"/>
      <w:r>
        <w:rPr>
          <w:rFonts w:ascii="Calibri" w:eastAsia="Trebuchet MS" w:hAnsi="Calibri" w:cs="Calibri"/>
          <w:color w:val="000000"/>
          <w:sz w:val="24"/>
          <w:szCs w:val="24"/>
        </w:rPr>
        <w:t xml:space="preserve"> de production</w:t>
      </w:r>
    </w:p>
    <w:p w14:paraId="4C23EB80" w14:textId="77777777" w:rsidR="004F4F19" w:rsidRDefault="00C463FA">
      <w:pPr>
        <w:pStyle w:val="Standard"/>
        <w:numPr>
          <w:ilvl w:val="0"/>
          <w:numId w:val="3"/>
        </w:numPr>
        <w:ind w:left="284" w:firstLine="0"/>
      </w:pPr>
      <w:r>
        <w:rPr>
          <w:rFonts w:ascii="Calibri" w:eastAsia="Trebuchet MS" w:hAnsi="Calibri" w:cs="Calibri"/>
          <w:color w:val="000000"/>
          <w:sz w:val="24"/>
          <w:szCs w:val="24"/>
        </w:rPr>
        <w:t>Accueillir et encadrer les stagiaires</w:t>
      </w:r>
    </w:p>
    <w:p w14:paraId="190E7E6B" w14:textId="77777777" w:rsidR="004F4F19" w:rsidRDefault="004F4F19">
      <w:pPr>
        <w:pStyle w:val="Standard"/>
        <w:rPr>
          <w:rFonts w:ascii="Calibri" w:eastAsia="Trebuchet MS" w:hAnsi="Calibri" w:cs="Calibri"/>
          <w:color w:val="000000"/>
          <w:sz w:val="24"/>
          <w:szCs w:val="24"/>
        </w:rPr>
      </w:pPr>
    </w:p>
    <w:p w14:paraId="5C149E72" w14:textId="77777777" w:rsidR="004F4F19" w:rsidRDefault="004F4F19">
      <w:pPr>
        <w:pStyle w:val="Standard"/>
      </w:pPr>
    </w:p>
    <w:p w14:paraId="1E0F5182" w14:textId="77777777" w:rsidR="004F4F19" w:rsidRDefault="004F4F19">
      <w:pPr>
        <w:pStyle w:val="Paragraphedeliste"/>
        <w:spacing w:before="0" w:after="160" w:line="240" w:lineRule="auto"/>
        <w:ind w:left="284"/>
        <w:rPr>
          <w:rFonts w:ascii="Calibri" w:eastAsia="Trebuchet MS" w:hAnsi="Calibri" w:cs="Calibri"/>
          <w:color w:val="000000"/>
          <w:sz w:val="24"/>
          <w:szCs w:val="24"/>
        </w:rPr>
      </w:pPr>
    </w:p>
    <w:p w14:paraId="4CB6B6C0" w14:textId="77777777" w:rsidR="004F4F19" w:rsidRDefault="00C463FA">
      <w:pPr>
        <w:pStyle w:val="Standard"/>
        <w:ind w:left="284"/>
        <w:rPr>
          <w:rFonts w:ascii="Calibri" w:hAnsi="Calibri" w:cs="Calibri"/>
          <w:b/>
          <w:bCs/>
          <w:color w:val="000000"/>
          <w:sz w:val="24"/>
          <w:szCs w:val="24"/>
        </w:rPr>
      </w:pPr>
      <w:r>
        <w:rPr>
          <w:rFonts w:ascii="Calibri" w:hAnsi="Calibri" w:cs="Calibri"/>
          <w:b/>
          <w:bCs/>
          <w:color w:val="000000"/>
          <w:sz w:val="24"/>
          <w:szCs w:val="24"/>
        </w:rPr>
        <w:t>Contrôle l’hygiène, la sécurité et la qualité</w:t>
      </w:r>
    </w:p>
    <w:p w14:paraId="188DCB61" w14:textId="77777777" w:rsidR="004F4F19" w:rsidRDefault="00C463FA">
      <w:pPr>
        <w:pStyle w:val="Paragraphedeliste"/>
        <w:numPr>
          <w:ilvl w:val="0"/>
          <w:numId w:val="7"/>
        </w:numPr>
        <w:spacing w:line="240" w:lineRule="auto"/>
        <w:ind w:left="284" w:firstLine="0"/>
        <w:rPr>
          <w:rFonts w:ascii="Calibri" w:eastAsia="Trebuchet MS" w:hAnsi="Calibri" w:cs="Calibri"/>
          <w:color w:val="000000"/>
          <w:sz w:val="24"/>
          <w:szCs w:val="24"/>
        </w:rPr>
      </w:pPr>
      <w:r>
        <w:rPr>
          <w:rFonts w:ascii="Calibri" w:eastAsia="Trebuchet MS" w:hAnsi="Calibri" w:cs="Calibri"/>
          <w:color w:val="000000"/>
          <w:sz w:val="24"/>
          <w:szCs w:val="24"/>
        </w:rPr>
        <w:t>Appliquer les procédures d’entretien et de nettoyage (HACCP…) dans le cadre du Plan de Maîtrise Sanitaire</w:t>
      </w:r>
    </w:p>
    <w:p w14:paraId="12C003BC" w14:textId="77777777" w:rsidR="004F4F19" w:rsidRDefault="00C463FA">
      <w:pPr>
        <w:pStyle w:val="Paragraphedeliste"/>
        <w:numPr>
          <w:ilvl w:val="0"/>
          <w:numId w:val="1"/>
        </w:numPr>
        <w:spacing w:line="240" w:lineRule="auto"/>
        <w:ind w:left="284" w:firstLine="0"/>
      </w:pPr>
      <w:r>
        <w:rPr>
          <w:rFonts w:ascii="Calibri" w:eastAsia="Trebuchet MS" w:hAnsi="Calibri" w:cs="Calibri"/>
          <w:color w:val="000000"/>
          <w:sz w:val="24"/>
          <w:szCs w:val="24"/>
        </w:rPr>
        <w:t>Superviser et participer à l’entretien des locaux et du matériel</w:t>
      </w:r>
    </w:p>
    <w:p w14:paraId="6B5BFF50" w14:textId="77777777" w:rsidR="004F4F19" w:rsidRDefault="00C463FA">
      <w:pPr>
        <w:pStyle w:val="Paragraphedeliste"/>
        <w:numPr>
          <w:ilvl w:val="0"/>
          <w:numId w:val="1"/>
        </w:numPr>
        <w:spacing w:line="240" w:lineRule="auto"/>
        <w:ind w:left="284" w:firstLine="0"/>
      </w:pPr>
      <w:r>
        <w:rPr>
          <w:rFonts w:ascii="Calibri" w:eastAsia="Trebuchet MS" w:hAnsi="Calibri" w:cs="Calibri"/>
          <w:color w:val="000000"/>
          <w:sz w:val="24"/>
          <w:szCs w:val="24"/>
        </w:rPr>
        <w:t>Participe à l’élaboration la mise à jour des documents sanitaires</w:t>
      </w:r>
    </w:p>
    <w:p w14:paraId="435E8CDC" w14:textId="77777777" w:rsidR="004F4F19" w:rsidRDefault="00C463FA">
      <w:pPr>
        <w:pStyle w:val="Paragraphedeliste"/>
        <w:numPr>
          <w:ilvl w:val="0"/>
          <w:numId w:val="1"/>
        </w:numPr>
        <w:spacing w:line="240" w:lineRule="auto"/>
        <w:ind w:left="284" w:firstLine="0"/>
        <w:rPr>
          <w:rFonts w:ascii="Calibri" w:eastAsia="Trebuchet MS" w:hAnsi="Calibri" w:cs="Calibri"/>
          <w:color w:val="000000"/>
          <w:sz w:val="24"/>
          <w:szCs w:val="24"/>
        </w:rPr>
      </w:pPr>
      <w:r>
        <w:rPr>
          <w:rFonts w:ascii="Calibri" w:eastAsia="Trebuchet MS" w:hAnsi="Calibri" w:cs="Calibri"/>
          <w:color w:val="000000"/>
          <w:sz w:val="24"/>
          <w:szCs w:val="24"/>
        </w:rPr>
        <w:t>Gérer les prélèvements réalisés et la conservation des échantillons</w:t>
      </w:r>
    </w:p>
    <w:p w14:paraId="1D4EA3DF" w14:textId="77777777" w:rsidR="004F4F19" w:rsidRDefault="00C463FA">
      <w:pPr>
        <w:pStyle w:val="Paragraphedeliste"/>
        <w:numPr>
          <w:ilvl w:val="0"/>
          <w:numId w:val="1"/>
        </w:numPr>
        <w:spacing w:line="240" w:lineRule="auto"/>
        <w:ind w:left="284" w:firstLine="0"/>
        <w:rPr>
          <w:rFonts w:ascii="Calibri" w:eastAsia="Trebuchet MS" w:hAnsi="Calibri" w:cs="Calibri"/>
          <w:color w:val="000000"/>
          <w:sz w:val="24"/>
          <w:szCs w:val="24"/>
        </w:rPr>
      </w:pPr>
      <w:r>
        <w:rPr>
          <w:rFonts w:ascii="Calibri" w:eastAsia="Trebuchet MS" w:hAnsi="Calibri" w:cs="Calibri"/>
          <w:color w:val="000000"/>
          <w:sz w:val="24"/>
          <w:szCs w:val="24"/>
        </w:rPr>
        <w:t>Gérer les déchets en collaboration avec les autres encadrants techniques (cuisine, logistique et service)</w:t>
      </w:r>
    </w:p>
    <w:p w14:paraId="6CF17495" w14:textId="77777777" w:rsidR="004F4F19" w:rsidRDefault="004F4F19">
      <w:pPr>
        <w:pStyle w:val="Paragraphedeliste"/>
        <w:spacing w:line="240" w:lineRule="auto"/>
        <w:ind w:left="284"/>
        <w:rPr>
          <w:rFonts w:ascii="Calibri" w:eastAsia="Trebuchet MS" w:hAnsi="Calibri" w:cs="Calibri"/>
          <w:color w:val="000000"/>
          <w:sz w:val="24"/>
          <w:szCs w:val="24"/>
        </w:rPr>
      </w:pPr>
    </w:p>
    <w:p w14:paraId="0612586A" w14:textId="77777777" w:rsidR="004F4F19" w:rsidRDefault="004F4F19">
      <w:pPr>
        <w:spacing w:line="240" w:lineRule="auto"/>
        <w:ind w:left="284"/>
        <w:rPr>
          <w:rFonts w:eastAsia="Trebuchet MS" w:cs="Calibri"/>
          <w:color w:val="000000"/>
          <w:sz w:val="24"/>
          <w:szCs w:val="24"/>
        </w:rPr>
      </w:pPr>
    </w:p>
    <w:p w14:paraId="08D69DB9" w14:textId="77777777" w:rsidR="004F4F19" w:rsidRDefault="00C463FA">
      <w:pPr>
        <w:pStyle w:val="Standard"/>
        <w:ind w:left="284"/>
      </w:pPr>
      <w:r>
        <w:rPr>
          <w:rFonts w:ascii="Calibri" w:hAnsi="Calibri" w:cs="Calibri"/>
          <w:b/>
          <w:bCs/>
          <w:color w:val="000000"/>
          <w:sz w:val="24"/>
          <w:szCs w:val="24"/>
          <w:u w:val="single"/>
        </w:rPr>
        <w:t>Résultats attendus</w:t>
      </w:r>
    </w:p>
    <w:p w14:paraId="03B6478F" w14:textId="77777777" w:rsidR="00C463FA" w:rsidRDefault="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Autonomie</w:t>
      </w:r>
    </w:p>
    <w:p w14:paraId="1BFA94CC" w14:textId="0CC2A4D2" w:rsidR="00C463FA" w:rsidRDefault="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Créativité, carte saisonnière</w:t>
      </w:r>
    </w:p>
    <w:p w14:paraId="2C6D7310" w14:textId="51C55FD7" w:rsidR="004F4F19" w:rsidRDefault="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Qualité de la production</w:t>
      </w:r>
    </w:p>
    <w:p w14:paraId="7DE3F0C5" w14:textId="77777777" w:rsidR="004F4F19" w:rsidRDefault="00C463FA">
      <w:pPr>
        <w:pStyle w:val="Standard"/>
        <w:numPr>
          <w:ilvl w:val="0"/>
          <w:numId w:val="5"/>
        </w:numPr>
        <w:ind w:left="284" w:firstLine="0"/>
      </w:pPr>
      <w:r>
        <w:rPr>
          <w:rFonts w:ascii="Calibri" w:hAnsi="Calibri" w:cs="Calibri"/>
          <w:color w:val="000000"/>
          <w:sz w:val="24"/>
          <w:szCs w:val="24"/>
        </w:rPr>
        <w:t>Réduction des coûts</w:t>
      </w:r>
    </w:p>
    <w:p w14:paraId="2C98AC1B" w14:textId="77777777" w:rsidR="004F4F19" w:rsidRDefault="00C463FA">
      <w:pPr>
        <w:pStyle w:val="Standard"/>
        <w:numPr>
          <w:ilvl w:val="0"/>
          <w:numId w:val="5"/>
        </w:numPr>
        <w:ind w:left="284" w:firstLine="0"/>
      </w:pPr>
      <w:r>
        <w:rPr>
          <w:rFonts w:ascii="Calibri" w:hAnsi="Calibri" w:cs="Calibri"/>
          <w:color w:val="000000"/>
          <w:sz w:val="24"/>
          <w:szCs w:val="24"/>
        </w:rPr>
        <w:t>Exemplarité comportementale et aux normes HACCP</w:t>
      </w:r>
    </w:p>
    <w:p w14:paraId="780F4911" w14:textId="1914CAA5" w:rsidR="004F4F19" w:rsidRPr="00C463FA" w:rsidRDefault="00C463FA">
      <w:pPr>
        <w:pStyle w:val="Standard"/>
        <w:numPr>
          <w:ilvl w:val="0"/>
          <w:numId w:val="5"/>
        </w:numPr>
        <w:ind w:left="284" w:firstLine="0"/>
      </w:pPr>
      <w:r>
        <w:rPr>
          <w:rFonts w:ascii="Calibri" w:hAnsi="Calibri" w:cs="Calibri"/>
          <w:color w:val="000000"/>
          <w:sz w:val="24"/>
          <w:szCs w:val="24"/>
        </w:rPr>
        <w:t>Accompagnement et Formation des salariés en insertion</w:t>
      </w:r>
    </w:p>
    <w:p w14:paraId="4DAED8B5" w14:textId="47BC7D82" w:rsidR="00C463FA" w:rsidRDefault="00C463FA" w:rsidP="00C463FA">
      <w:pPr>
        <w:pStyle w:val="Standard"/>
        <w:rPr>
          <w:rFonts w:ascii="Calibri" w:hAnsi="Calibri" w:cs="Calibri"/>
          <w:color w:val="000000"/>
          <w:sz w:val="24"/>
          <w:szCs w:val="24"/>
        </w:rPr>
      </w:pPr>
    </w:p>
    <w:p w14:paraId="2527B154" w14:textId="7ECAB9D4" w:rsidR="00C463FA" w:rsidRDefault="00C463FA" w:rsidP="00C463FA">
      <w:pPr>
        <w:pStyle w:val="Standard"/>
        <w:rPr>
          <w:rFonts w:ascii="Calibri" w:hAnsi="Calibri" w:cs="Calibri"/>
          <w:color w:val="000000"/>
          <w:sz w:val="24"/>
          <w:szCs w:val="24"/>
        </w:rPr>
      </w:pPr>
    </w:p>
    <w:p w14:paraId="5FC6F789" w14:textId="40FD43FE" w:rsidR="00C463FA" w:rsidRDefault="00C463FA" w:rsidP="00C463FA">
      <w:pPr>
        <w:pStyle w:val="Standard"/>
        <w:ind w:left="284"/>
        <w:rPr>
          <w:rFonts w:ascii="Calibri" w:hAnsi="Calibri" w:cs="Calibri"/>
          <w:b/>
          <w:bCs/>
          <w:color w:val="000000"/>
          <w:sz w:val="24"/>
          <w:szCs w:val="24"/>
          <w:u w:val="single"/>
        </w:rPr>
      </w:pPr>
      <w:r>
        <w:rPr>
          <w:rFonts w:ascii="Calibri" w:hAnsi="Calibri" w:cs="Calibri"/>
          <w:b/>
          <w:bCs/>
          <w:color w:val="000000"/>
          <w:sz w:val="24"/>
          <w:szCs w:val="24"/>
          <w:u w:val="single"/>
        </w:rPr>
        <w:t>Conditions de travail :</w:t>
      </w:r>
    </w:p>
    <w:p w14:paraId="52D1CC33" w14:textId="35EC3495" w:rsidR="00C463FA" w:rsidRDefault="00C463FA" w:rsidP="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Du lundi au vendredi</w:t>
      </w:r>
    </w:p>
    <w:p w14:paraId="41A9F9EB" w14:textId="3691EF4F" w:rsidR="00C463FA" w:rsidRDefault="00C463FA" w:rsidP="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Jour férié non travaillé</w:t>
      </w:r>
    </w:p>
    <w:p w14:paraId="179674C8" w14:textId="2239BB32" w:rsidR="00C463FA" w:rsidRDefault="00C463FA" w:rsidP="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39h/semaine en journée</w:t>
      </w:r>
    </w:p>
    <w:p w14:paraId="1BCF3BC4" w14:textId="55558D38" w:rsidR="00C463FA" w:rsidRDefault="00C463FA" w:rsidP="00C463FA">
      <w:pPr>
        <w:pStyle w:val="Standard"/>
        <w:numPr>
          <w:ilvl w:val="0"/>
          <w:numId w:val="5"/>
        </w:numPr>
        <w:ind w:left="284" w:firstLine="0"/>
        <w:rPr>
          <w:rFonts w:ascii="Calibri" w:hAnsi="Calibri" w:cs="Calibri"/>
          <w:color w:val="000000"/>
          <w:sz w:val="24"/>
          <w:szCs w:val="24"/>
        </w:rPr>
      </w:pPr>
      <w:r>
        <w:rPr>
          <w:rFonts w:ascii="Calibri" w:hAnsi="Calibri" w:cs="Calibri"/>
          <w:color w:val="000000"/>
          <w:sz w:val="24"/>
          <w:szCs w:val="24"/>
        </w:rPr>
        <w:t>Salaire à débattre</w:t>
      </w:r>
    </w:p>
    <w:p w14:paraId="424803CF" w14:textId="77777777" w:rsidR="00C463FA" w:rsidRDefault="00C463FA" w:rsidP="00C463FA">
      <w:pPr>
        <w:pStyle w:val="Standard"/>
      </w:pPr>
    </w:p>
    <w:p w14:paraId="7D731964" w14:textId="77777777" w:rsidR="004F4F19" w:rsidRDefault="004F4F19">
      <w:pPr>
        <w:pStyle w:val="Standard"/>
        <w:ind w:left="284"/>
      </w:pPr>
    </w:p>
    <w:p w14:paraId="43A21A39" w14:textId="77777777" w:rsidR="004F4F19" w:rsidRDefault="004F4F19">
      <w:pPr>
        <w:pStyle w:val="Standard"/>
        <w:ind w:left="284"/>
      </w:pPr>
    </w:p>
    <w:p w14:paraId="3CD4D127" w14:textId="77777777" w:rsidR="004F4F19" w:rsidRDefault="004F4F19">
      <w:pPr>
        <w:pStyle w:val="Standard"/>
        <w:ind w:left="284"/>
      </w:pPr>
    </w:p>
    <w:p w14:paraId="4B6893D8" w14:textId="77777777" w:rsidR="004F4F19" w:rsidRDefault="004F4F19">
      <w:pPr>
        <w:pStyle w:val="Standard"/>
        <w:ind w:left="284"/>
      </w:pPr>
    </w:p>
    <w:p w14:paraId="05FC94AC" w14:textId="77777777" w:rsidR="004F4F19" w:rsidRDefault="004F4F19">
      <w:pPr>
        <w:pStyle w:val="Standard"/>
        <w:ind w:left="284"/>
      </w:pPr>
    </w:p>
    <w:p w14:paraId="45E03DBC" w14:textId="77777777" w:rsidR="004F4F19" w:rsidRDefault="004F4F19">
      <w:pPr>
        <w:pStyle w:val="Standard"/>
        <w:ind w:left="284"/>
      </w:pPr>
    </w:p>
    <w:p w14:paraId="46AD386D" w14:textId="77777777" w:rsidR="004F4F19" w:rsidRDefault="004F4F19">
      <w:pPr>
        <w:pStyle w:val="Standard"/>
        <w:ind w:left="284"/>
      </w:pPr>
    </w:p>
    <w:p w14:paraId="7E5A9359" w14:textId="77777777" w:rsidR="004F4F19" w:rsidRDefault="004F4F19">
      <w:pPr>
        <w:pStyle w:val="Standard"/>
        <w:ind w:left="284"/>
      </w:pPr>
    </w:p>
    <w:p w14:paraId="73D3B0CB" w14:textId="77777777" w:rsidR="004F4F19" w:rsidRDefault="004F4F19">
      <w:pPr>
        <w:pStyle w:val="Standard"/>
        <w:ind w:left="284"/>
      </w:pPr>
    </w:p>
    <w:p w14:paraId="1B325881" w14:textId="77777777" w:rsidR="004F4F19" w:rsidRDefault="004F4F19">
      <w:pPr>
        <w:pStyle w:val="Standard"/>
        <w:ind w:left="284"/>
      </w:pPr>
    </w:p>
    <w:p w14:paraId="757A10F8" w14:textId="77777777" w:rsidR="004F4F19" w:rsidRDefault="004F4F19">
      <w:pPr>
        <w:pStyle w:val="Standard"/>
        <w:ind w:left="284"/>
      </w:pPr>
    </w:p>
    <w:p w14:paraId="66E9FE91" w14:textId="77777777" w:rsidR="004F4F19" w:rsidRDefault="004F4F19">
      <w:pPr>
        <w:pStyle w:val="Standard"/>
        <w:ind w:left="284"/>
      </w:pPr>
    </w:p>
    <w:p w14:paraId="39D7DFE9" w14:textId="77777777" w:rsidR="004F4F19" w:rsidRDefault="004F4F19">
      <w:pPr>
        <w:pStyle w:val="Standard"/>
        <w:ind w:left="284"/>
      </w:pPr>
    </w:p>
    <w:p w14:paraId="29B5C251" w14:textId="77777777" w:rsidR="004F4F19" w:rsidRDefault="004F4F19">
      <w:pPr>
        <w:pStyle w:val="Standard"/>
        <w:ind w:left="284"/>
      </w:pPr>
    </w:p>
    <w:p w14:paraId="27539FCA" w14:textId="0C5BEBD4" w:rsidR="004F4F19" w:rsidRDefault="00C463FA">
      <w:pPr>
        <w:pStyle w:val="Standard"/>
      </w:pPr>
      <w:bookmarkStart w:id="2" w:name="_GoBack"/>
      <w:bookmarkEnd w:id="2"/>
      <w:r>
        <w:rPr>
          <w:noProof/>
          <w:lang w:eastAsia="fr-FR"/>
        </w:rPr>
        <w:drawing>
          <wp:anchor distT="0" distB="0" distL="0" distR="0" simplePos="0" relativeHeight="7" behindDoc="0" locked="0" layoutInCell="0" allowOverlap="1" wp14:anchorId="17939CA2" wp14:editId="14ECBFA8">
            <wp:simplePos x="0" y="0"/>
            <wp:positionH relativeFrom="column">
              <wp:align>center</wp:align>
            </wp:positionH>
            <wp:positionV relativeFrom="paragraph">
              <wp:posOffset>635</wp:posOffset>
            </wp:positionV>
            <wp:extent cx="6301105" cy="891476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6301105" cy="8914765"/>
                    </a:xfrm>
                    <a:prstGeom prst="rect">
                      <a:avLst/>
                    </a:prstGeom>
                  </pic:spPr>
                </pic:pic>
              </a:graphicData>
            </a:graphic>
          </wp:anchor>
        </w:drawing>
      </w:r>
      <w:r>
        <w:t xml:space="preserve">                                                             </w:t>
      </w:r>
    </w:p>
    <w:sectPr w:rsidR="004F4F19">
      <w:footerReference w:type="default" r:id="rId8"/>
      <w:pgSz w:w="11906" w:h="16838"/>
      <w:pgMar w:top="993" w:right="849" w:bottom="1701" w:left="1134" w:header="0" w:footer="1134"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F725" w14:textId="77777777" w:rsidR="006408E3" w:rsidRDefault="00C463FA">
      <w:pPr>
        <w:spacing w:after="0" w:line="240" w:lineRule="auto"/>
      </w:pPr>
      <w:r>
        <w:separator/>
      </w:r>
    </w:p>
  </w:endnote>
  <w:endnote w:type="continuationSeparator" w:id="0">
    <w:p w14:paraId="54D24D35" w14:textId="77777777" w:rsidR="006408E3" w:rsidRDefault="00C4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0BA61" w14:textId="77777777" w:rsidR="004F4F19" w:rsidRDefault="00C463FA">
    <w:pPr>
      <w:pStyle w:val="Pieddepage"/>
    </w:pPr>
    <w:r>
      <w:rPr>
        <w:noProof/>
        <w:lang w:eastAsia="fr-FR"/>
      </w:rPr>
      <w:drawing>
        <wp:anchor distT="0" distB="0" distL="0" distR="0" simplePos="0" relativeHeight="6" behindDoc="1" locked="0" layoutInCell="0" allowOverlap="1" wp14:anchorId="63BC22BB" wp14:editId="438D3953">
          <wp:simplePos x="0" y="0"/>
          <wp:positionH relativeFrom="margin">
            <wp:posOffset>2788285</wp:posOffset>
          </wp:positionH>
          <wp:positionV relativeFrom="margin">
            <wp:posOffset>8966835</wp:posOffset>
          </wp:positionV>
          <wp:extent cx="720090" cy="692785"/>
          <wp:effectExtent l="0" t="0" r="0" b="0"/>
          <wp:wrapNone/>
          <wp:docPr id="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pic:cNvPicPr>
                    <a:picLocks noChangeAspect="1" noChangeArrowheads="1"/>
                  </pic:cNvPicPr>
                </pic:nvPicPr>
                <pic:blipFill>
                  <a:blip r:embed="rId1"/>
                  <a:stretch>
                    <a:fillRect/>
                  </a:stretch>
                </pic:blipFill>
                <pic:spPr bwMode="auto">
                  <a:xfrm>
                    <a:off x="0" y="0"/>
                    <a:ext cx="720090" cy="69278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14A79" w14:textId="77777777" w:rsidR="006408E3" w:rsidRDefault="00C463FA">
      <w:pPr>
        <w:spacing w:after="0" w:line="240" w:lineRule="auto"/>
      </w:pPr>
      <w:r>
        <w:separator/>
      </w:r>
    </w:p>
  </w:footnote>
  <w:footnote w:type="continuationSeparator" w:id="0">
    <w:p w14:paraId="02BBFFC8" w14:textId="77777777" w:rsidR="006408E3" w:rsidRDefault="00C46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99A"/>
    <w:multiLevelType w:val="multilevel"/>
    <w:tmpl w:val="64B63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0C5A8F"/>
    <w:multiLevelType w:val="multilevel"/>
    <w:tmpl w:val="ED3CB5D6"/>
    <w:lvl w:ilvl="0">
      <w:numFmt w:val="bullet"/>
      <w:lvlText w:val=""/>
      <w:lvlJc w:val="left"/>
      <w:pPr>
        <w:tabs>
          <w:tab w:val="num" w:pos="0"/>
        </w:tabs>
        <w:ind w:left="834" w:hanging="360"/>
      </w:pPr>
      <w:rPr>
        <w:rFonts w:ascii="Symbol" w:hAnsi="Symbol" w:cs="Symbol" w:hint="default"/>
      </w:rPr>
    </w:lvl>
    <w:lvl w:ilvl="1">
      <w:numFmt w:val="bullet"/>
      <w:lvlText w:val="o"/>
      <w:lvlJc w:val="left"/>
      <w:pPr>
        <w:tabs>
          <w:tab w:val="num" w:pos="0"/>
        </w:tabs>
        <w:ind w:left="1554" w:hanging="360"/>
      </w:pPr>
      <w:rPr>
        <w:rFonts w:ascii="Courier New" w:hAnsi="Courier New" w:cs="Courier New" w:hint="default"/>
      </w:rPr>
    </w:lvl>
    <w:lvl w:ilvl="2">
      <w:numFmt w:val="bullet"/>
      <w:lvlText w:val=""/>
      <w:lvlJc w:val="left"/>
      <w:pPr>
        <w:tabs>
          <w:tab w:val="num" w:pos="0"/>
        </w:tabs>
        <w:ind w:left="2274" w:hanging="360"/>
      </w:pPr>
      <w:rPr>
        <w:rFonts w:ascii="Wingdings" w:hAnsi="Wingdings" w:cs="Wingdings" w:hint="default"/>
      </w:rPr>
    </w:lvl>
    <w:lvl w:ilvl="3">
      <w:numFmt w:val="bullet"/>
      <w:lvlText w:val=""/>
      <w:lvlJc w:val="left"/>
      <w:pPr>
        <w:tabs>
          <w:tab w:val="num" w:pos="0"/>
        </w:tabs>
        <w:ind w:left="2994" w:hanging="360"/>
      </w:pPr>
      <w:rPr>
        <w:rFonts w:ascii="Symbol" w:hAnsi="Symbol" w:cs="Symbol" w:hint="default"/>
      </w:rPr>
    </w:lvl>
    <w:lvl w:ilvl="4">
      <w:numFmt w:val="bullet"/>
      <w:lvlText w:val="o"/>
      <w:lvlJc w:val="left"/>
      <w:pPr>
        <w:tabs>
          <w:tab w:val="num" w:pos="0"/>
        </w:tabs>
        <w:ind w:left="3714" w:hanging="360"/>
      </w:pPr>
      <w:rPr>
        <w:rFonts w:ascii="Courier New" w:hAnsi="Courier New" w:cs="Courier New" w:hint="default"/>
      </w:rPr>
    </w:lvl>
    <w:lvl w:ilvl="5">
      <w:numFmt w:val="bullet"/>
      <w:lvlText w:val=""/>
      <w:lvlJc w:val="left"/>
      <w:pPr>
        <w:tabs>
          <w:tab w:val="num" w:pos="0"/>
        </w:tabs>
        <w:ind w:left="4434" w:hanging="360"/>
      </w:pPr>
      <w:rPr>
        <w:rFonts w:ascii="Wingdings" w:hAnsi="Wingdings" w:cs="Wingdings" w:hint="default"/>
      </w:rPr>
    </w:lvl>
    <w:lvl w:ilvl="6">
      <w:numFmt w:val="bullet"/>
      <w:lvlText w:val=""/>
      <w:lvlJc w:val="left"/>
      <w:pPr>
        <w:tabs>
          <w:tab w:val="num" w:pos="0"/>
        </w:tabs>
        <w:ind w:left="5154" w:hanging="360"/>
      </w:pPr>
      <w:rPr>
        <w:rFonts w:ascii="Symbol" w:hAnsi="Symbol" w:cs="Symbol" w:hint="default"/>
      </w:rPr>
    </w:lvl>
    <w:lvl w:ilvl="7">
      <w:numFmt w:val="bullet"/>
      <w:lvlText w:val="o"/>
      <w:lvlJc w:val="left"/>
      <w:pPr>
        <w:tabs>
          <w:tab w:val="num" w:pos="0"/>
        </w:tabs>
        <w:ind w:left="5874" w:hanging="360"/>
      </w:pPr>
      <w:rPr>
        <w:rFonts w:ascii="Courier New" w:hAnsi="Courier New" w:cs="Courier New" w:hint="default"/>
      </w:rPr>
    </w:lvl>
    <w:lvl w:ilvl="8">
      <w:numFmt w:val="bullet"/>
      <w:lvlText w:val=""/>
      <w:lvlJc w:val="left"/>
      <w:pPr>
        <w:tabs>
          <w:tab w:val="num" w:pos="0"/>
        </w:tabs>
        <w:ind w:left="6594" w:hanging="360"/>
      </w:pPr>
      <w:rPr>
        <w:rFonts w:ascii="Wingdings" w:hAnsi="Wingdings" w:cs="Wingdings" w:hint="default"/>
      </w:rPr>
    </w:lvl>
  </w:abstractNum>
  <w:abstractNum w:abstractNumId="2" w15:restartNumberingAfterBreak="0">
    <w:nsid w:val="36EE15EF"/>
    <w:multiLevelType w:val="multilevel"/>
    <w:tmpl w:val="3280CAB4"/>
    <w:lvl w:ilvl="0">
      <w:numFmt w:val="bullet"/>
      <w:lvlText w:val=""/>
      <w:lvlJc w:val="left"/>
      <w:pPr>
        <w:tabs>
          <w:tab w:val="num" w:pos="0"/>
        </w:tabs>
        <w:ind w:left="834" w:hanging="360"/>
      </w:pPr>
      <w:rPr>
        <w:rFonts w:ascii="Symbol" w:hAnsi="Symbol" w:cs="Symbol" w:hint="default"/>
      </w:rPr>
    </w:lvl>
    <w:lvl w:ilvl="1">
      <w:numFmt w:val="bullet"/>
      <w:lvlText w:val="o"/>
      <w:lvlJc w:val="left"/>
      <w:pPr>
        <w:tabs>
          <w:tab w:val="num" w:pos="0"/>
        </w:tabs>
        <w:ind w:left="1554" w:hanging="360"/>
      </w:pPr>
      <w:rPr>
        <w:rFonts w:ascii="Courier New" w:hAnsi="Courier New" w:cs="Courier New" w:hint="default"/>
      </w:rPr>
    </w:lvl>
    <w:lvl w:ilvl="2">
      <w:numFmt w:val="bullet"/>
      <w:lvlText w:val=""/>
      <w:lvlJc w:val="left"/>
      <w:pPr>
        <w:tabs>
          <w:tab w:val="num" w:pos="0"/>
        </w:tabs>
        <w:ind w:left="2274" w:hanging="360"/>
      </w:pPr>
      <w:rPr>
        <w:rFonts w:ascii="Wingdings" w:hAnsi="Wingdings" w:cs="Wingdings" w:hint="default"/>
      </w:rPr>
    </w:lvl>
    <w:lvl w:ilvl="3">
      <w:numFmt w:val="bullet"/>
      <w:lvlText w:val=""/>
      <w:lvlJc w:val="left"/>
      <w:pPr>
        <w:tabs>
          <w:tab w:val="num" w:pos="0"/>
        </w:tabs>
        <w:ind w:left="2994" w:hanging="360"/>
      </w:pPr>
      <w:rPr>
        <w:rFonts w:ascii="Symbol" w:hAnsi="Symbol" w:cs="Symbol" w:hint="default"/>
      </w:rPr>
    </w:lvl>
    <w:lvl w:ilvl="4">
      <w:numFmt w:val="bullet"/>
      <w:lvlText w:val="o"/>
      <w:lvlJc w:val="left"/>
      <w:pPr>
        <w:tabs>
          <w:tab w:val="num" w:pos="0"/>
        </w:tabs>
        <w:ind w:left="3714" w:hanging="360"/>
      </w:pPr>
      <w:rPr>
        <w:rFonts w:ascii="Courier New" w:hAnsi="Courier New" w:cs="Courier New" w:hint="default"/>
      </w:rPr>
    </w:lvl>
    <w:lvl w:ilvl="5">
      <w:numFmt w:val="bullet"/>
      <w:lvlText w:val=""/>
      <w:lvlJc w:val="left"/>
      <w:pPr>
        <w:tabs>
          <w:tab w:val="num" w:pos="0"/>
        </w:tabs>
        <w:ind w:left="4434" w:hanging="360"/>
      </w:pPr>
      <w:rPr>
        <w:rFonts w:ascii="Wingdings" w:hAnsi="Wingdings" w:cs="Wingdings" w:hint="default"/>
      </w:rPr>
    </w:lvl>
    <w:lvl w:ilvl="6">
      <w:numFmt w:val="bullet"/>
      <w:lvlText w:val=""/>
      <w:lvlJc w:val="left"/>
      <w:pPr>
        <w:tabs>
          <w:tab w:val="num" w:pos="0"/>
        </w:tabs>
        <w:ind w:left="5154" w:hanging="360"/>
      </w:pPr>
      <w:rPr>
        <w:rFonts w:ascii="Symbol" w:hAnsi="Symbol" w:cs="Symbol" w:hint="default"/>
      </w:rPr>
    </w:lvl>
    <w:lvl w:ilvl="7">
      <w:numFmt w:val="bullet"/>
      <w:lvlText w:val="o"/>
      <w:lvlJc w:val="left"/>
      <w:pPr>
        <w:tabs>
          <w:tab w:val="num" w:pos="0"/>
        </w:tabs>
        <w:ind w:left="5874" w:hanging="360"/>
      </w:pPr>
      <w:rPr>
        <w:rFonts w:ascii="Courier New" w:hAnsi="Courier New" w:cs="Courier New" w:hint="default"/>
      </w:rPr>
    </w:lvl>
    <w:lvl w:ilvl="8">
      <w:numFmt w:val="bullet"/>
      <w:lvlText w:val=""/>
      <w:lvlJc w:val="left"/>
      <w:pPr>
        <w:tabs>
          <w:tab w:val="num" w:pos="0"/>
        </w:tabs>
        <w:ind w:left="6594" w:hanging="360"/>
      </w:pPr>
      <w:rPr>
        <w:rFonts w:ascii="Wingdings" w:hAnsi="Wingdings" w:cs="Wingdings" w:hint="default"/>
      </w:rPr>
    </w:lvl>
  </w:abstractNum>
  <w:abstractNum w:abstractNumId="3" w15:restartNumberingAfterBreak="0">
    <w:nsid w:val="3D1D32D5"/>
    <w:multiLevelType w:val="multilevel"/>
    <w:tmpl w:val="AE08D55A"/>
    <w:lvl w:ilvl="0">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080" w:hanging="360"/>
      </w:pPr>
      <w:rPr>
        <w:rFonts w:ascii="Symbol" w:hAnsi="Symbol" w:cs="Symbol" w:hint="default"/>
      </w:rPr>
    </w:lvl>
    <w:lvl w:ilvl="2">
      <w:numFmt w:val="bullet"/>
      <w:lvlText w:val=""/>
      <w:lvlJc w:val="left"/>
      <w:pPr>
        <w:tabs>
          <w:tab w:val="num" w:pos="0"/>
        </w:tabs>
        <w:ind w:left="1440" w:hanging="360"/>
      </w:pPr>
      <w:rPr>
        <w:rFonts w:ascii="Symbol" w:hAnsi="Symbol" w:cs="Symbol" w:hint="default"/>
      </w:rPr>
    </w:lvl>
    <w:lvl w:ilvl="3">
      <w:numFmt w:val="bullet"/>
      <w:lvlText w:val=""/>
      <w:lvlJc w:val="left"/>
      <w:pPr>
        <w:tabs>
          <w:tab w:val="num" w:pos="0"/>
        </w:tabs>
        <w:ind w:left="1800" w:hanging="360"/>
      </w:pPr>
      <w:rPr>
        <w:rFonts w:ascii="Symbol" w:hAnsi="Symbol" w:cs="Symbol" w:hint="default"/>
      </w:rPr>
    </w:lvl>
    <w:lvl w:ilvl="4">
      <w:numFmt w:val="bullet"/>
      <w:lvlText w:val=""/>
      <w:lvlJc w:val="left"/>
      <w:pPr>
        <w:tabs>
          <w:tab w:val="num" w:pos="0"/>
        </w:tabs>
        <w:ind w:left="2160" w:hanging="360"/>
      </w:pPr>
      <w:rPr>
        <w:rFonts w:ascii="Symbol" w:hAnsi="Symbol" w:cs="Symbol" w:hint="default"/>
      </w:rPr>
    </w:lvl>
    <w:lvl w:ilvl="5">
      <w:numFmt w:val="bullet"/>
      <w:lvlText w:val=""/>
      <w:lvlJc w:val="left"/>
      <w:pPr>
        <w:tabs>
          <w:tab w:val="num" w:pos="0"/>
        </w:tabs>
        <w:ind w:left="2520" w:hanging="360"/>
      </w:pPr>
      <w:rPr>
        <w:rFonts w:ascii="Symbol" w:hAnsi="Symbol" w:cs="Symbol" w:hint="default"/>
      </w:rPr>
    </w:lvl>
    <w:lvl w:ilvl="6">
      <w:numFmt w:val="bullet"/>
      <w:lvlText w:val=""/>
      <w:lvlJc w:val="left"/>
      <w:pPr>
        <w:tabs>
          <w:tab w:val="num" w:pos="0"/>
        </w:tabs>
        <w:ind w:left="2880" w:hanging="360"/>
      </w:pPr>
      <w:rPr>
        <w:rFonts w:ascii="Symbol" w:hAnsi="Symbol" w:cs="Symbol" w:hint="default"/>
      </w:rPr>
    </w:lvl>
    <w:lvl w:ilvl="7">
      <w:numFmt w:val="bullet"/>
      <w:lvlText w:val=""/>
      <w:lvlJc w:val="left"/>
      <w:pPr>
        <w:tabs>
          <w:tab w:val="num" w:pos="0"/>
        </w:tabs>
        <w:ind w:left="3240" w:hanging="360"/>
      </w:pPr>
      <w:rPr>
        <w:rFonts w:ascii="Symbol" w:hAnsi="Symbol" w:cs="Symbol" w:hint="default"/>
      </w:rPr>
    </w:lvl>
    <w:lvl w:ilvl="8">
      <w:numFmt w:val="bullet"/>
      <w:lvlText w:val=""/>
      <w:lvlJc w:val="left"/>
      <w:pPr>
        <w:tabs>
          <w:tab w:val="num" w:pos="0"/>
        </w:tabs>
        <w:ind w:left="3600" w:hanging="360"/>
      </w:pPr>
      <w:rPr>
        <w:rFonts w:ascii="Symbol" w:hAnsi="Symbol" w:cs="Symbol" w:hint="default"/>
      </w:rPr>
    </w:lvl>
  </w:abstractNum>
  <w:abstractNum w:abstractNumId="4" w15:restartNumberingAfterBreak="0">
    <w:nsid w:val="41E709A3"/>
    <w:multiLevelType w:val="multilevel"/>
    <w:tmpl w:val="CC0A158E"/>
    <w:lvl w:ilvl="0">
      <w:numFmt w:val="bullet"/>
      <w:lvlText w:val=""/>
      <w:lvlJc w:val="left"/>
      <w:pPr>
        <w:tabs>
          <w:tab w:val="num" w:pos="0"/>
        </w:tabs>
        <w:ind w:left="834" w:hanging="360"/>
      </w:pPr>
      <w:rPr>
        <w:rFonts w:ascii="Symbol" w:hAnsi="Symbol" w:cs="Symbol" w:hint="default"/>
      </w:rPr>
    </w:lvl>
    <w:lvl w:ilvl="1">
      <w:numFmt w:val="bullet"/>
      <w:lvlText w:val="o"/>
      <w:lvlJc w:val="left"/>
      <w:pPr>
        <w:tabs>
          <w:tab w:val="num" w:pos="0"/>
        </w:tabs>
        <w:ind w:left="1554" w:hanging="360"/>
      </w:pPr>
      <w:rPr>
        <w:rFonts w:ascii="Courier New" w:hAnsi="Courier New" w:cs="Courier New" w:hint="default"/>
      </w:rPr>
    </w:lvl>
    <w:lvl w:ilvl="2">
      <w:numFmt w:val="bullet"/>
      <w:lvlText w:val=""/>
      <w:lvlJc w:val="left"/>
      <w:pPr>
        <w:tabs>
          <w:tab w:val="num" w:pos="0"/>
        </w:tabs>
        <w:ind w:left="2274" w:hanging="360"/>
      </w:pPr>
      <w:rPr>
        <w:rFonts w:ascii="Wingdings" w:hAnsi="Wingdings" w:cs="Wingdings" w:hint="default"/>
      </w:rPr>
    </w:lvl>
    <w:lvl w:ilvl="3">
      <w:numFmt w:val="bullet"/>
      <w:lvlText w:val=""/>
      <w:lvlJc w:val="left"/>
      <w:pPr>
        <w:tabs>
          <w:tab w:val="num" w:pos="0"/>
        </w:tabs>
        <w:ind w:left="2994" w:hanging="360"/>
      </w:pPr>
      <w:rPr>
        <w:rFonts w:ascii="Symbol" w:hAnsi="Symbol" w:cs="Symbol" w:hint="default"/>
      </w:rPr>
    </w:lvl>
    <w:lvl w:ilvl="4">
      <w:numFmt w:val="bullet"/>
      <w:lvlText w:val="o"/>
      <w:lvlJc w:val="left"/>
      <w:pPr>
        <w:tabs>
          <w:tab w:val="num" w:pos="0"/>
        </w:tabs>
        <w:ind w:left="3714" w:hanging="360"/>
      </w:pPr>
      <w:rPr>
        <w:rFonts w:ascii="Courier New" w:hAnsi="Courier New" w:cs="Courier New" w:hint="default"/>
      </w:rPr>
    </w:lvl>
    <w:lvl w:ilvl="5">
      <w:numFmt w:val="bullet"/>
      <w:lvlText w:val=""/>
      <w:lvlJc w:val="left"/>
      <w:pPr>
        <w:tabs>
          <w:tab w:val="num" w:pos="0"/>
        </w:tabs>
        <w:ind w:left="4434" w:hanging="360"/>
      </w:pPr>
      <w:rPr>
        <w:rFonts w:ascii="Wingdings" w:hAnsi="Wingdings" w:cs="Wingdings" w:hint="default"/>
      </w:rPr>
    </w:lvl>
    <w:lvl w:ilvl="6">
      <w:numFmt w:val="bullet"/>
      <w:lvlText w:val=""/>
      <w:lvlJc w:val="left"/>
      <w:pPr>
        <w:tabs>
          <w:tab w:val="num" w:pos="0"/>
        </w:tabs>
        <w:ind w:left="5154" w:hanging="360"/>
      </w:pPr>
      <w:rPr>
        <w:rFonts w:ascii="Symbol" w:hAnsi="Symbol" w:cs="Symbol" w:hint="default"/>
      </w:rPr>
    </w:lvl>
    <w:lvl w:ilvl="7">
      <w:numFmt w:val="bullet"/>
      <w:lvlText w:val="o"/>
      <w:lvlJc w:val="left"/>
      <w:pPr>
        <w:tabs>
          <w:tab w:val="num" w:pos="0"/>
        </w:tabs>
        <w:ind w:left="5874" w:hanging="360"/>
      </w:pPr>
      <w:rPr>
        <w:rFonts w:ascii="Courier New" w:hAnsi="Courier New" w:cs="Courier New" w:hint="default"/>
      </w:rPr>
    </w:lvl>
    <w:lvl w:ilvl="8">
      <w:numFmt w:val="bullet"/>
      <w:lvlText w:val=""/>
      <w:lvlJc w:val="left"/>
      <w:pPr>
        <w:tabs>
          <w:tab w:val="num" w:pos="0"/>
        </w:tabs>
        <w:ind w:left="6594" w:hanging="360"/>
      </w:pPr>
      <w:rPr>
        <w:rFonts w:ascii="Wingdings" w:hAnsi="Wingdings" w:cs="Wingdings" w:hint="default"/>
      </w:rPr>
    </w:lvl>
  </w:abstractNum>
  <w:abstractNum w:abstractNumId="5" w15:restartNumberingAfterBreak="0">
    <w:nsid w:val="4A781256"/>
    <w:multiLevelType w:val="multilevel"/>
    <w:tmpl w:val="241A505A"/>
    <w:lvl w:ilvl="0">
      <w:numFmt w:val="bullet"/>
      <w:lvlText w:val=""/>
      <w:lvlJc w:val="left"/>
      <w:pPr>
        <w:tabs>
          <w:tab w:val="num" w:pos="0"/>
        </w:tabs>
        <w:ind w:left="840" w:hanging="360"/>
      </w:pPr>
      <w:rPr>
        <w:rFonts w:ascii="Symbol" w:hAnsi="Symbol" w:cs="Symbol" w:hint="default"/>
      </w:rPr>
    </w:lvl>
    <w:lvl w:ilvl="1">
      <w:numFmt w:val="bullet"/>
      <w:lvlText w:val="◦"/>
      <w:lvlJc w:val="left"/>
      <w:pPr>
        <w:tabs>
          <w:tab w:val="num" w:pos="0"/>
        </w:tabs>
        <w:ind w:left="1200" w:hanging="360"/>
      </w:pPr>
      <w:rPr>
        <w:rFonts w:ascii="OpenSymbol" w:hAnsi="OpenSymbol" w:cs="OpenSymbol" w:hint="default"/>
      </w:rPr>
    </w:lvl>
    <w:lvl w:ilvl="2">
      <w:numFmt w:val="bullet"/>
      <w:lvlText w:val="▪"/>
      <w:lvlJc w:val="left"/>
      <w:pPr>
        <w:tabs>
          <w:tab w:val="num" w:pos="0"/>
        </w:tabs>
        <w:ind w:left="1560" w:hanging="360"/>
      </w:pPr>
      <w:rPr>
        <w:rFonts w:ascii="OpenSymbol" w:hAnsi="OpenSymbol" w:cs="OpenSymbol" w:hint="default"/>
      </w:rPr>
    </w:lvl>
    <w:lvl w:ilvl="3">
      <w:numFmt w:val="bullet"/>
      <w:lvlText w:val=""/>
      <w:lvlJc w:val="left"/>
      <w:pPr>
        <w:tabs>
          <w:tab w:val="num" w:pos="0"/>
        </w:tabs>
        <w:ind w:left="1920" w:hanging="360"/>
      </w:pPr>
      <w:rPr>
        <w:rFonts w:ascii="Symbol" w:hAnsi="Symbol" w:cs="Symbol" w:hint="default"/>
      </w:rPr>
    </w:lvl>
    <w:lvl w:ilvl="4">
      <w:numFmt w:val="bullet"/>
      <w:lvlText w:val="◦"/>
      <w:lvlJc w:val="left"/>
      <w:pPr>
        <w:tabs>
          <w:tab w:val="num" w:pos="0"/>
        </w:tabs>
        <w:ind w:left="2280" w:hanging="360"/>
      </w:pPr>
      <w:rPr>
        <w:rFonts w:ascii="OpenSymbol" w:hAnsi="OpenSymbol" w:cs="OpenSymbol" w:hint="default"/>
      </w:rPr>
    </w:lvl>
    <w:lvl w:ilvl="5">
      <w:numFmt w:val="bullet"/>
      <w:lvlText w:val="▪"/>
      <w:lvlJc w:val="left"/>
      <w:pPr>
        <w:tabs>
          <w:tab w:val="num" w:pos="0"/>
        </w:tabs>
        <w:ind w:left="2640" w:hanging="360"/>
      </w:pPr>
      <w:rPr>
        <w:rFonts w:ascii="OpenSymbol" w:hAnsi="OpenSymbol" w:cs="OpenSymbol" w:hint="default"/>
      </w:rPr>
    </w:lvl>
    <w:lvl w:ilvl="6">
      <w:numFmt w:val="bullet"/>
      <w:lvlText w:val=""/>
      <w:lvlJc w:val="left"/>
      <w:pPr>
        <w:tabs>
          <w:tab w:val="num" w:pos="0"/>
        </w:tabs>
        <w:ind w:left="3000" w:hanging="360"/>
      </w:pPr>
      <w:rPr>
        <w:rFonts w:ascii="Symbol" w:hAnsi="Symbol" w:cs="Symbol" w:hint="default"/>
      </w:rPr>
    </w:lvl>
    <w:lvl w:ilvl="7">
      <w:numFmt w:val="bullet"/>
      <w:lvlText w:val="◦"/>
      <w:lvlJc w:val="left"/>
      <w:pPr>
        <w:tabs>
          <w:tab w:val="num" w:pos="0"/>
        </w:tabs>
        <w:ind w:left="3360" w:hanging="360"/>
      </w:pPr>
      <w:rPr>
        <w:rFonts w:ascii="OpenSymbol" w:hAnsi="OpenSymbol" w:cs="OpenSymbol" w:hint="default"/>
      </w:rPr>
    </w:lvl>
    <w:lvl w:ilvl="8">
      <w:numFmt w:val="bullet"/>
      <w:lvlText w:val="▪"/>
      <w:lvlJc w:val="left"/>
      <w:pPr>
        <w:tabs>
          <w:tab w:val="num" w:pos="0"/>
        </w:tabs>
        <w:ind w:left="3720" w:hanging="360"/>
      </w:pPr>
      <w:rPr>
        <w:rFonts w:ascii="OpenSymbol" w:hAnsi="OpenSymbol" w:cs="OpenSymbol" w:hint="default"/>
      </w:r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19"/>
    <w:rsid w:val="004F4F19"/>
    <w:rsid w:val="006408E3"/>
    <w:rsid w:val="00997D72"/>
    <w:rsid w:val="00A871ED"/>
    <w:rsid w:val="00C463FA"/>
    <w:rsid w:val="00D32922"/>
    <w:rsid w:val="00EF5D2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9BFF"/>
  <w15:docId w15:val="{59B0ED80-8201-464C-9B20-0CE9C73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2"/>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47" w:lineRule="auto"/>
      <w:textAlignment w:val="baseline"/>
    </w:pPr>
  </w:style>
  <w:style w:type="paragraph" w:styleId="Titre1">
    <w:name w:val="heading 1"/>
    <w:basedOn w:val="Standard"/>
    <w:next w:val="Textbody"/>
    <w:uiPriority w:val="9"/>
    <w:qFormat/>
    <w:pPr>
      <w:keepNext/>
      <w:jc w:val="center"/>
      <w:outlineLvl w:val="0"/>
    </w:pPr>
    <w:rPr>
      <w:b/>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qFormat/>
    <w:rPr>
      <w:sz w:val="16"/>
      <w:szCs w:val="16"/>
    </w:rPr>
  </w:style>
  <w:style w:type="character" w:customStyle="1" w:styleId="CommentaireCar">
    <w:name w:val="Commentaire Car"/>
    <w:basedOn w:val="Policepardfaut"/>
    <w:qFormat/>
    <w:rPr>
      <w:rFonts w:ascii="Arial" w:eastAsia="Arial" w:hAnsi="Arial" w:cs="Arial"/>
      <w:sz w:val="20"/>
      <w:szCs w:val="20"/>
    </w:rPr>
  </w:style>
  <w:style w:type="character" w:customStyle="1" w:styleId="ObjetducommentaireCar">
    <w:name w:val="Objet du commentaire Car"/>
    <w:basedOn w:val="CommentaireCar"/>
    <w:qFormat/>
    <w:rPr>
      <w:rFonts w:ascii="Arial" w:eastAsia="Arial" w:hAnsi="Arial" w:cs="Arial"/>
      <w:b/>
      <w:bCs/>
      <w:sz w:val="20"/>
      <w:szCs w:val="20"/>
    </w:rPr>
  </w:style>
  <w:style w:type="character" w:customStyle="1" w:styleId="TextedebullesCar">
    <w:name w:val="Texte de bulles Car"/>
    <w:basedOn w:val="Policepardfaut"/>
    <w:qFormat/>
    <w:rPr>
      <w:rFonts w:ascii="Segoe UI" w:eastAsia="Segoe UI" w:hAnsi="Segoe UI" w:cs="Segoe UI"/>
      <w:sz w:val="18"/>
      <w:szCs w:val="18"/>
    </w:rPr>
  </w:style>
  <w:style w:type="character" w:customStyle="1" w:styleId="En-tteCar">
    <w:name w:val="En-tête Car"/>
    <w:basedOn w:val="Policepardfaut"/>
    <w:qFormat/>
    <w:rPr>
      <w:rFonts w:ascii="Arial" w:eastAsia="Arial" w:hAnsi="Arial" w:cs="Arial"/>
    </w:rPr>
  </w:style>
  <w:style w:type="character" w:customStyle="1" w:styleId="PieddepageCar">
    <w:name w:val="Pied de page Car"/>
    <w:basedOn w:val="Policepardfaut"/>
    <w:qFormat/>
    <w:rPr>
      <w:rFonts w:ascii="Arial" w:eastAsia="Arial" w:hAnsi="Arial" w:cs="Arial"/>
    </w:rPr>
  </w:style>
  <w:style w:type="character" w:customStyle="1" w:styleId="Accentuationforte">
    <w:name w:val="Accentuation forte"/>
    <w:basedOn w:val="Policepardfaut"/>
    <w:qFormat/>
    <w:rPr>
      <w:b/>
      <w:bCs/>
    </w:rPr>
  </w:style>
  <w:style w:type="character" w:customStyle="1" w:styleId="NotedefinCar">
    <w:name w:val="Note de fin Car"/>
    <w:basedOn w:val="Policepardfaut"/>
    <w:qFormat/>
    <w:rPr>
      <w:rFonts w:ascii="Arial" w:eastAsia="Arial" w:hAnsi="Arial" w:cs="Arial"/>
      <w:sz w:val="20"/>
      <w:szCs w:val="20"/>
    </w:rPr>
  </w:style>
  <w:style w:type="character" w:customStyle="1" w:styleId="Ancredenotedefin">
    <w:name w:val="Ancre de note de fin"/>
    <w:rPr>
      <w:vertAlign w:val="superscript"/>
    </w:rPr>
  </w:style>
  <w:style w:type="character" w:customStyle="1" w:styleId="EndnoteCharacters">
    <w:name w:val="Endnote Characters"/>
    <w:basedOn w:val="Policepardfaut"/>
    <w:qFormat/>
    <w:rPr>
      <w:vertAlign w:val="superscript"/>
    </w:rPr>
  </w:style>
  <w:style w:type="character" w:customStyle="1" w:styleId="Titre1Car">
    <w:name w:val="Titre 1 Car"/>
    <w:basedOn w:val="Policepardfaut"/>
    <w:qFormat/>
    <w:rPr>
      <w:rFonts w:ascii="Arial" w:eastAsia="Arial" w:hAnsi="Arial" w:cs="Arial"/>
      <w:b/>
      <w:sz w:val="24"/>
      <w:szCs w:val="24"/>
      <w:u w:val="single"/>
    </w:rPr>
  </w:style>
  <w:style w:type="character" w:customStyle="1" w:styleId="TitreCar">
    <w:name w:val="Titre Car"/>
    <w:basedOn w:val="Policepardfaut"/>
    <w:qFormat/>
    <w:rPr>
      <w:rFonts w:ascii="Arial" w:eastAsia="Arial" w:hAnsi="Arial" w:cs="Arial"/>
      <w:b/>
      <w:i/>
      <w:color w:val="FF0000"/>
      <w:sz w:val="24"/>
      <w:szCs w:val="24"/>
    </w:rPr>
  </w:style>
  <w:style w:type="character" w:customStyle="1" w:styleId="ObjetducommentaireCar1">
    <w:name w:val="Objet du commentaire Car1"/>
    <w:qFormat/>
    <w:rPr>
      <w:b/>
      <w:bCs/>
      <w:sz w:val="20"/>
      <w:szCs w:val="20"/>
    </w:rPr>
  </w:style>
  <w:style w:type="character" w:customStyle="1" w:styleId="CommentaireCar1">
    <w:name w:val="Commentaire Car1"/>
    <w:qFormat/>
    <w:rPr>
      <w:sz w:val="20"/>
      <w:szCs w:val="20"/>
    </w:rPr>
  </w:style>
  <w:style w:type="character" w:customStyle="1" w:styleId="Puces">
    <w:name w:val="Puces"/>
    <w:qFormat/>
    <w:rPr>
      <w:rFonts w:ascii="OpenSymbol" w:eastAsia="OpenSymbol" w:hAnsi="OpenSymbol" w:cs="OpenSymbol"/>
    </w:rPr>
  </w:style>
  <w:style w:type="character" w:customStyle="1" w:styleId="Character20style">
    <w:name w:val="Character_20_style"/>
    <w:qFormat/>
  </w:style>
  <w:style w:type="character" w:customStyle="1" w:styleId="WW8Num1z0">
    <w:name w:val="WW8Num1z0"/>
    <w:qFormat/>
    <w:rPr>
      <w:rFonts w:ascii="Symbol" w:eastAsia="Symbol" w:hAnsi="Symbol" w:cs="Symbol"/>
      <w:color w:val="000000"/>
    </w:rPr>
  </w:style>
  <w:style w:type="character" w:customStyle="1" w:styleId="WW8Num2z0">
    <w:name w:val="WW8Num2z0"/>
    <w:qFormat/>
    <w:rPr>
      <w:rFonts w:ascii="Symbol" w:eastAsia="Symbol" w:hAnsi="Symbol" w:cs="Symbol"/>
      <w:color w:val="000000"/>
    </w:rPr>
  </w:style>
  <w:style w:type="character" w:customStyle="1" w:styleId="Caractresdenotedefin">
    <w:name w:val="Caractères de note de fin"/>
    <w:qFormat/>
  </w:style>
  <w:style w:type="paragraph" w:customStyle="1" w:styleId="Titre10">
    <w:name w:val="Titre1"/>
    <w:basedOn w:val="Standard"/>
    <w:next w:val="Sous-titre"/>
    <w:qFormat/>
    <w:pPr>
      <w:jc w:val="center"/>
    </w:pPr>
    <w:rPr>
      <w:b/>
      <w:bCs/>
      <w:i/>
      <w:color w:val="FF0000"/>
      <w:sz w:val="24"/>
      <w:szCs w:val="24"/>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customStyle="1" w:styleId="Standard">
    <w:name w:val="Standard"/>
    <w:qFormat/>
    <w:pPr>
      <w:spacing w:before="60" w:after="60" w:line="247" w:lineRule="auto"/>
      <w:textAlignment w:val="baseline"/>
    </w:pPr>
    <w:rPr>
      <w:rFonts w:ascii="Arial" w:eastAsia="Arial" w:hAnsi="Arial" w:cs="Arial"/>
    </w:rPr>
  </w:style>
  <w:style w:type="paragraph" w:customStyle="1" w:styleId="Textbody">
    <w:name w:val="Text body"/>
    <w:basedOn w:val="Standard"/>
    <w:qFormat/>
    <w:pPr>
      <w:spacing w:before="0" w:after="120"/>
    </w:pPr>
  </w:style>
  <w:style w:type="paragraph" w:styleId="Paragraphedeliste">
    <w:name w:val="List Paragraph"/>
    <w:basedOn w:val="Standard"/>
    <w:qFormat/>
    <w:pPr>
      <w:ind w:left="720"/>
    </w:pPr>
  </w:style>
  <w:style w:type="paragraph" w:styleId="Commentaire">
    <w:name w:val="annotation text"/>
    <w:basedOn w:val="Standard"/>
    <w:qFormat/>
    <w:pPr>
      <w:spacing w:line="240" w:lineRule="auto"/>
    </w:pPr>
    <w:rPr>
      <w:sz w:val="20"/>
      <w:szCs w:val="20"/>
    </w:rPr>
  </w:style>
  <w:style w:type="paragraph" w:styleId="Objetducommentaire">
    <w:name w:val="annotation subject"/>
    <w:basedOn w:val="Commentaire"/>
    <w:qFormat/>
    <w:rPr>
      <w:b/>
      <w:bCs/>
    </w:rPr>
  </w:style>
  <w:style w:type="paragraph" w:styleId="Textedebulles">
    <w:name w:val="Balloon Text"/>
    <w:basedOn w:val="Standard"/>
    <w:qFormat/>
    <w:pPr>
      <w:spacing w:before="0" w:after="0" w:line="240" w:lineRule="auto"/>
    </w:pPr>
    <w:rPr>
      <w:rFonts w:ascii="Segoe UI" w:eastAsia="Segoe UI" w:hAnsi="Segoe UI" w:cs="Segoe UI"/>
      <w:sz w:val="18"/>
      <w:szCs w:val="18"/>
    </w:rPr>
  </w:style>
  <w:style w:type="paragraph" w:customStyle="1" w:styleId="En-tteetpieddepage">
    <w:name w:val="En-tête et pied de page"/>
    <w:basedOn w:val="Standard"/>
    <w:qFormat/>
    <w:pPr>
      <w:suppressLineNumbers/>
      <w:tabs>
        <w:tab w:val="center" w:pos="4819"/>
        <w:tab w:val="right" w:pos="9638"/>
      </w:tabs>
    </w:pPr>
  </w:style>
  <w:style w:type="paragraph" w:styleId="En-tte">
    <w:name w:val="header"/>
    <w:basedOn w:val="Standard"/>
    <w:pPr>
      <w:suppressLineNumbers/>
      <w:tabs>
        <w:tab w:val="center" w:pos="4536"/>
        <w:tab w:val="right" w:pos="9072"/>
      </w:tabs>
      <w:spacing w:before="0" w:after="0" w:line="240" w:lineRule="auto"/>
    </w:pPr>
  </w:style>
  <w:style w:type="paragraph" w:styleId="Pieddepage">
    <w:name w:val="footer"/>
    <w:basedOn w:val="Standard"/>
    <w:pPr>
      <w:suppressLineNumbers/>
      <w:tabs>
        <w:tab w:val="center" w:pos="4536"/>
        <w:tab w:val="right" w:pos="9072"/>
      </w:tabs>
      <w:spacing w:before="0" w:after="0" w:line="240" w:lineRule="auto"/>
    </w:pPr>
  </w:style>
  <w:style w:type="paragraph" w:styleId="NormalWeb">
    <w:name w:val="Normal (Web)"/>
    <w:basedOn w:val="Standard"/>
    <w:qFormat/>
    <w:pPr>
      <w:spacing w:before="100" w:after="100" w:line="240" w:lineRule="auto"/>
    </w:pPr>
    <w:rPr>
      <w:rFonts w:ascii="Times New Roman" w:eastAsia="Times New Roman" w:hAnsi="Times New Roman" w:cs="Times New Roman"/>
      <w:sz w:val="24"/>
      <w:szCs w:val="24"/>
      <w:lang w:eastAsia="fr-FR"/>
    </w:rPr>
  </w:style>
  <w:style w:type="paragraph" w:customStyle="1" w:styleId="Endnote">
    <w:name w:val="Endnote"/>
    <w:basedOn w:val="Standard"/>
    <w:qFormat/>
    <w:pPr>
      <w:spacing w:before="0" w:after="0" w:line="240" w:lineRule="auto"/>
    </w:pPr>
    <w:rPr>
      <w:sz w:val="20"/>
      <w:szCs w:val="20"/>
    </w:rPr>
  </w:style>
  <w:style w:type="paragraph" w:styleId="Sous-titre">
    <w:name w:val="Subtitle"/>
    <w:basedOn w:val="Titre10"/>
    <w:next w:val="Textbody"/>
    <w:uiPriority w:val="11"/>
    <w:qFormat/>
    <w:rPr>
      <w:iCs/>
    </w:rPr>
  </w:style>
  <w:style w:type="paragraph" w:customStyle="1" w:styleId="Contenudetableau">
    <w:name w:val="Contenu de tableau"/>
    <w:basedOn w:val="Standard"/>
    <w:qFormat/>
    <w:pPr>
      <w:suppressLineNumbers/>
    </w:pPr>
  </w:style>
  <w:style w:type="numbering" w:customStyle="1" w:styleId="WW8Num4">
    <w:name w:val="WW8Num4"/>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454</Words>
  <Characters>2502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dc:description/>
  <cp:lastModifiedBy>utilisateur</cp:lastModifiedBy>
  <cp:revision>4</cp:revision>
  <cp:lastPrinted>2022-10-31T13:11:00Z</cp:lastPrinted>
  <dcterms:created xsi:type="dcterms:W3CDTF">2023-02-09T10:51:00Z</dcterms:created>
  <dcterms:modified xsi:type="dcterms:W3CDTF">2023-02-09T11:09:00Z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